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6B610" w14:textId="3EC4DECF" w:rsidR="00786E35" w:rsidRDefault="00553CAF" w:rsidP="005B4633">
      <w:pPr>
        <w:jc w:val="center"/>
        <w:rPr>
          <w:rFonts w:ascii="Arial" w:hAnsi="Arial" w:cs="Arial"/>
          <w:sz w:val="24"/>
          <w:szCs w:val="24"/>
        </w:rPr>
      </w:pPr>
    </w:p>
    <w:p w14:paraId="21A47A53" w14:textId="2B99B117" w:rsidR="005B4633" w:rsidRDefault="005B4633" w:rsidP="005B463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B4633">
        <w:rPr>
          <w:rFonts w:ascii="Arial" w:hAnsi="Arial" w:cs="Arial"/>
          <w:b/>
          <w:bCs/>
          <w:sz w:val="24"/>
          <w:szCs w:val="24"/>
        </w:rPr>
        <w:t xml:space="preserve">Week </w:t>
      </w:r>
      <w:r w:rsidR="004927DC">
        <w:rPr>
          <w:rFonts w:ascii="Arial" w:hAnsi="Arial" w:cs="Arial"/>
          <w:b/>
          <w:bCs/>
          <w:sz w:val="24"/>
          <w:szCs w:val="24"/>
        </w:rPr>
        <w:t>3</w:t>
      </w:r>
      <w:r w:rsidRPr="005B4633">
        <w:rPr>
          <w:rFonts w:ascii="Arial" w:hAnsi="Arial" w:cs="Arial"/>
          <w:b/>
          <w:bCs/>
          <w:sz w:val="24"/>
          <w:szCs w:val="24"/>
        </w:rPr>
        <w:t xml:space="preserve">, dag </w:t>
      </w:r>
      <w:r w:rsidR="002B4FED">
        <w:rPr>
          <w:rFonts w:ascii="Arial" w:hAnsi="Arial" w:cs="Arial"/>
          <w:b/>
          <w:bCs/>
          <w:sz w:val="24"/>
          <w:szCs w:val="24"/>
        </w:rPr>
        <w:t xml:space="preserve">2 of </w:t>
      </w:r>
      <w:r w:rsidR="004927DC">
        <w:rPr>
          <w:rFonts w:ascii="Arial" w:hAnsi="Arial" w:cs="Arial"/>
          <w:b/>
          <w:bCs/>
          <w:sz w:val="24"/>
          <w:szCs w:val="24"/>
        </w:rPr>
        <w:t>3</w:t>
      </w:r>
      <w:r w:rsidRPr="005B4633">
        <w:rPr>
          <w:rFonts w:ascii="Arial" w:hAnsi="Arial" w:cs="Arial"/>
          <w:b/>
          <w:bCs/>
          <w:sz w:val="24"/>
          <w:szCs w:val="24"/>
        </w:rPr>
        <w:t>, Construeer een afgeknotte octaëder  (Versie 20211011)</w:t>
      </w:r>
    </w:p>
    <w:p w14:paraId="27D2A430" w14:textId="1652A2F6" w:rsidR="005B4633" w:rsidRDefault="005B4633" w:rsidP="005B4633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Construeer octaëder</w:t>
      </w:r>
      <w:r w:rsidR="004927DC">
        <w:rPr>
          <w:rFonts w:ascii="Arial" w:hAnsi="Arial" w:cs="Arial"/>
          <w:sz w:val="24"/>
          <w:szCs w:val="24"/>
        </w:rPr>
        <w:t xml:space="preserve"> (zie week 2, dag 1)</w:t>
      </w:r>
    </w:p>
    <w:p w14:paraId="7B427B40" w14:textId="2A8E19DF" w:rsidR="004927DC" w:rsidRDefault="004927DC" w:rsidP="005B4633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spreken af om af te knotten op ¼ deel bij alle ribben</w:t>
      </w:r>
    </w:p>
    <w:p w14:paraId="288346D2" w14:textId="7450E299" w:rsidR="004927DC" w:rsidRDefault="004927DC" w:rsidP="005B4633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Deel met de “basisconstructie een lijnstuk middendoor delen” alle ribben door midden en zet daar een klein streepje.</w:t>
      </w:r>
    </w:p>
    <w:p w14:paraId="5E11FB45" w14:textId="347F7D5A" w:rsidR="004927DC" w:rsidRDefault="004927DC" w:rsidP="005B4633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Deel vervolgens met dezelfde constructie de ribben in vieren</w:t>
      </w:r>
    </w:p>
    <w:p w14:paraId="19F8B93E" w14:textId="0293F4E4" w:rsidR="004927DC" w:rsidRDefault="004927DC" w:rsidP="005B4633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Vind door parallelle verplaatsing van je geodriehoek langs een liniaal het punt op de overliggende ribbe.</w:t>
      </w:r>
    </w:p>
    <w:p w14:paraId="01267785" w14:textId="0617D359" w:rsidR="004927DC" w:rsidRPr="004927DC" w:rsidRDefault="004927DC" w:rsidP="004927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Bedenk dat de afgeknotte vlakjes twee aan twee parallel lopen, dus kun je door “schuiven” de benodigde punten makkelijk vinden</w:t>
      </w:r>
    </w:p>
    <w:p w14:paraId="115A3D5D" w14:textId="4DF0D7CD" w:rsidR="005B4633" w:rsidRDefault="005B4633" w:rsidP="005B4633">
      <w:pPr>
        <w:jc w:val="center"/>
        <w:rPr>
          <w:rFonts w:ascii="Arial" w:hAnsi="Arial" w:cs="Arial"/>
          <w:sz w:val="24"/>
          <w:szCs w:val="24"/>
        </w:rPr>
      </w:pPr>
    </w:p>
    <w:p w14:paraId="2B93A419" w14:textId="5B13AFC2" w:rsidR="005B4633" w:rsidRDefault="005B4633" w:rsidP="005B463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BB953A" wp14:editId="7FEE0BF2">
            <wp:extent cx="5760720" cy="53721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A88AF" w14:textId="37A46EA7" w:rsidR="004927DC" w:rsidRPr="004927DC" w:rsidRDefault="004927DC" w:rsidP="005B463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927DC">
        <w:rPr>
          <w:rFonts w:ascii="Arial" w:hAnsi="Arial" w:cs="Arial"/>
          <w:b/>
          <w:bCs/>
          <w:sz w:val="24"/>
          <w:szCs w:val="24"/>
        </w:rPr>
        <w:t>0-0-0-0-0</w:t>
      </w:r>
    </w:p>
    <w:sectPr w:rsidR="004927DC" w:rsidRPr="004927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33CB8"/>
    <w:multiLevelType w:val="hybridMultilevel"/>
    <w:tmpl w:val="57C0B1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6A5"/>
    <w:rsid w:val="0000518E"/>
    <w:rsid w:val="000366A5"/>
    <w:rsid w:val="00086AE5"/>
    <w:rsid w:val="00192656"/>
    <w:rsid w:val="001C22D4"/>
    <w:rsid w:val="001F67C7"/>
    <w:rsid w:val="002B4FED"/>
    <w:rsid w:val="0045226C"/>
    <w:rsid w:val="004638EB"/>
    <w:rsid w:val="0049109C"/>
    <w:rsid w:val="004927DC"/>
    <w:rsid w:val="00553CAF"/>
    <w:rsid w:val="005B4633"/>
    <w:rsid w:val="007372EB"/>
    <w:rsid w:val="00751EE7"/>
    <w:rsid w:val="00783E80"/>
    <w:rsid w:val="00840207"/>
    <w:rsid w:val="00926F9F"/>
    <w:rsid w:val="00963CE2"/>
    <w:rsid w:val="009A1393"/>
    <w:rsid w:val="00B5550A"/>
    <w:rsid w:val="00BD6E88"/>
    <w:rsid w:val="00BE7140"/>
    <w:rsid w:val="00BF0778"/>
    <w:rsid w:val="00EB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B2C34"/>
  <w15:chartTrackingRefBased/>
  <w15:docId w15:val="{99A2397F-C982-466E-9CAD-57CD0D629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B46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2021-10-11T13:42:00Z</dcterms:created>
  <dcterms:modified xsi:type="dcterms:W3CDTF">2021-10-11T13:42:00Z</dcterms:modified>
</cp:coreProperties>
</file>