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4B4EE" w14:textId="77EF20B2" w:rsidR="00786E35" w:rsidRDefault="0030044D">
      <w:pPr>
        <w:rPr>
          <w:rFonts w:ascii="Arial" w:hAnsi="Arial" w:cs="Arial"/>
          <w:b/>
          <w:bCs/>
          <w:sz w:val="24"/>
          <w:szCs w:val="24"/>
        </w:rPr>
      </w:pPr>
      <w:r w:rsidRPr="0030044D">
        <w:rPr>
          <w:rFonts w:ascii="Arial" w:hAnsi="Arial" w:cs="Arial"/>
          <w:b/>
          <w:bCs/>
          <w:sz w:val="24"/>
          <w:szCs w:val="24"/>
        </w:rPr>
        <w:t xml:space="preserve">Week 1, dag </w:t>
      </w:r>
      <w:r w:rsidR="004633D6">
        <w:rPr>
          <w:rFonts w:ascii="Arial" w:hAnsi="Arial" w:cs="Arial"/>
          <w:b/>
          <w:bCs/>
          <w:sz w:val="24"/>
          <w:szCs w:val="24"/>
        </w:rPr>
        <w:t xml:space="preserve">3 </w:t>
      </w:r>
      <w:r w:rsidRPr="0030044D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4633D6">
        <w:rPr>
          <w:rFonts w:ascii="Arial" w:hAnsi="Arial" w:cs="Arial"/>
          <w:b/>
          <w:bCs/>
          <w:sz w:val="24"/>
          <w:szCs w:val="24"/>
        </w:rPr>
        <w:t xml:space="preserve"> </w:t>
      </w:r>
      <w:r w:rsidRPr="0030044D">
        <w:rPr>
          <w:rFonts w:ascii="Arial" w:hAnsi="Arial" w:cs="Arial"/>
          <w:b/>
          <w:bCs/>
          <w:sz w:val="24"/>
          <w:szCs w:val="24"/>
        </w:rPr>
        <w:t>Spieren</w:t>
      </w:r>
      <w:r w:rsidRPr="0030044D">
        <w:rPr>
          <w:rFonts w:ascii="Arial" w:hAnsi="Arial" w:cs="Arial"/>
          <w:b/>
          <w:bCs/>
          <w:sz w:val="24"/>
          <w:szCs w:val="24"/>
        </w:rPr>
        <w:tab/>
      </w:r>
      <w:r w:rsidR="00EE21DE">
        <w:rPr>
          <w:rFonts w:ascii="Arial" w:hAnsi="Arial" w:cs="Arial"/>
          <w:b/>
          <w:bCs/>
          <w:sz w:val="24"/>
          <w:szCs w:val="24"/>
        </w:rPr>
        <w:t xml:space="preserve"> </w:t>
      </w:r>
      <w:r w:rsidR="009C5C8C">
        <w:rPr>
          <w:rFonts w:ascii="Arial" w:hAnsi="Arial" w:cs="Arial"/>
          <w:b/>
          <w:bCs/>
          <w:sz w:val="24"/>
          <w:szCs w:val="24"/>
        </w:rPr>
        <w:t>dictaat leerlingen</w:t>
      </w:r>
      <w:r w:rsidRPr="0030044D">
        <w:rPr>
          <w:rFonts w:ascii="Arial" w:hAnsi="Arial" w:cs="Arial"/>
          <w:b/>
          <w:bCs/>
          <w:sz w:val="24"/>
          <w:szCs w:val="24"/>
        </w:rPr>
        <w:tab/>
      </w:r>
      <w:r w:rsidRPr="0030044D">
        <w:rPr>
          <w:rFonts w:ascii="Arial" w:hAnsi="Arial" w:cs="Arial"/>
          <w:b/>
          <w:bCs/>
          <w:sz w:val="24"/>
          <w:szCs w:val="24"/>
        </w:rPr>
        <w:tab/>
        <w:t>(Versie 2021</w:t>
      </w:r>
      <w:r w:rsidR="00B97CDA">
        <w:rPr>
          <w:rFonts w:ascii="Arial" w:hAnsi="Arial" w:cs="Arial"/>
          <w:b/>
          <w:bCs/>
          <w:sz w:val="24"/>
          <w:szCs w:val="24"/>
        </w:rPr>
        <w:t>1</w:t>
      </w:r>
      <w:r w:rsidR="00F071FD">
        <w:rPr>
          <w:rFonts w:ascii="Arial" w:hAnsi="Arial" w:cs="Arial"/>
          <w:b/>
          <w:bCs/>
          <w:sz w:val="24"/>
          <w:szCs w:val="24"/>
        </w:rPr>
        <w:t>113)</w:t>
      </w:r>
    </w:p>
    <w:p w14:paraId="77400E74" w14:textId="3A57E7F1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>Door je spieren kun je bewegen. Alle spieren samen vormen je spierstelsel.</w:t>
      </w:r>
    </w:p>
    <w:p w14:paraId="260F2F13" w14:textId="107EDEDA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Een spier is omgeven door </w:t>
      </w:r>
      <w:r w:rsidRPr="00AD68E5">
        <w:rPr>
          <w:rFonts w:ascii="Arial" w:hAnsi="Arial" w:cs="Arial"/>
          <w:b/>
          <w:bCs/>
        </w:rPr>
        <w:t>bindweefsel</w:t>
      </w:r>
      <w:r w:rsidRPr="00AD68E5">
        <w:rPr>
          <w:rFonts w:ascii="Arial" w:hAnsi="Arial" w:cs="Arial"/>
        </w:rPr>
        <w:t xml:space="preserve">: de </w:t>
      </w:r>
      <w:r w:rsidRPr="00AD68E5">
        <w:rPr>
          <w:rFonts w:ascii="Arial" w:hAnsi="Arial" w:cs="Arial"/>
          <w:b/>
          <w:bCs/>
        </w:rPr>
        <w:t>spierschede</w:t>
      </w:r>
      <w:r w:rsidRPr="00AD68E5">
        <w:rPr>
          <w:rFonts w:ascii="Arial" w:hAnsi="Arial" w:cs="Arial"/>
        </w:rPr>
        <w:t>.</w:t>
      </w:r>
      <w:r w:rsidR="009C5C8C" w:rsidRPr="00AD68E5">
        <w:rPr>
          <w:rFonts w:ascii="Arial" w:hAnsi="Arial" w:cs="Arial"/>
        </w:rPr>
        <w:t xml:space="preserve"> (Net zoals een zwaard in een schede zit, zo zit de spier in de spierschede)</w:t>
      </w:r>
      <w:r w:rsidR="00B97CDA">
        <w:rPr>
          <w:rFonts w:ascii="Arial" w:hAnsi="Arial" w:cs="Arial"/>
        </w:rPr>
        <w:t xml:space="preserve">. </w:t>
      </w:r>
      <w:proofErr w:type="spellStart"/>
      <w:r w:rsidR="00B97CDA" w:rsidRPr="00B97CDA">
        <w:rPr>
          <w:rFonts w:ascii="Arial" w:hAnsi="Arial" w:cs="Arial"/>
          <w:sz w:val="24"/>
          <w:szCs w:val="24"/>
        </w:rPr>
        <w:t>Gewrichtskapsels</w:t>
      </w:r>
      <w:proofErr w:type="spellEnd"/>
      <w:r w:rsidR="00B97CDA" w:rsidRPr="00B97CDA">
        <w:rPr>
          <w:rFonts w:ascii="Arial" w:hAnsi="Arial" w:cs="Arial"/>
          <w:sz w:val="24"/>
          <w:szCs w:val="24"/>
        </w:rPr>
        <w:t>, pezen en banden bestaan voor het grootste deel uit bindweefsel.</w:t>
      </w:r>
      <w:r w:rsidR="00B97CDA">
        <w:rPr>
          <w:rFonts w:ascii="Arial" w:hAnsi="Arial" w:cs="Arial"/>
          <w:sz w:val="24"/>
          <w:szCs w:val="24"/>
        </w:rPr>
        <w:t xml:space="preserve"> B</w:t>
      </w:r>
      <w:r w:rsidRPr="00AD68E5">
        <w:rPr>
          <w:rFonts w:ascii="Arial" w:hAnsi="Arial" w:cs="Arial"/>
        </w:rPr>
        <w:t>indweefsel geeft de spier stevigheid.</w:t>
      </w:r>
    </w:p>
    <w:p w14:paraId="687627D2" w14:textId="22EF9269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Aan de beide uiteinden van een spier gaat het bindweefsel over in </w:t>
      </w:r>
      <w:r w:rsidRPr="00AD68E5">
        <w:rPr>
          <w:rFonts w:ascii="Arial" w:hAnsi="Arial" w:cs="Arial"/>
          <w:b/>
          <w:bCs/>
        </w:rPr>
        <w:t>pezen</w:t>
      </w:r>
      <w:r w:rsidRPr="00AD68E5">
        <w:rPr>
          <w:rFonts w:ascii="Arial" w:hAnsi="Arial" w:cs="Arial"/>
        </w:rPr>
        <w:t>.</w:t>
      </w:r>
    </w:p>
    <w:p w14:paraId="5BD09BC9" w14:textId="4294187C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Met de pezen zit de spier vast aan de beenderen. De plek waar de pees vast zit aan het bot noem je de </w:t>
      </w:r>
      <w:r w:rsidRPr="00AD68E5">
        <w:rPr>
          <w:rFonts w:ascii="Arial" w:hAnsi="Arial" w:cs="Arial"/>
          <w:b/>
          <w:bCs/>
        </w:rPr>
        <w:t>aanhechtingsplaats</w:t>
      </w:r>
      <w:r w:rsidRPr="00AD68E5">
        <w:rPr>
          <w:rFonts w:ascii="Arial" w:hAnsi="Arial" w:cs="Arial"/>
        </w:rPr>
        <w:t>.</w:t>
      </w:r>
      <w:r w:rsidR="0029787A">
        <w:rPr>
          <w:rFonts w:ascii="Arial" w:hAnsi="Arial" w:cs="Arial"/>
        </w:rPr>
        <w:t xml:space="preserve"> Pezen </w:t>
      </w:r>
      <w:r w:rsidR="0029787A" w:rsidRPr="0029787A">
        <w:rPr>
          <w:rFonts w:ascii="Arial" w:hAnsi="Arial" w:cs="Arial"/>
          <w:b/>
          <w:bCs/>
        </w:rPr>
        <w:t>verbinden</w:t>
      </w:r>
      <w:r w:rsidR="0029787A">
        <w:rPr>
          <w:rFonts w:ascii="Arial" w:hAnsi="Arial" w:cs="Arial"/>
        </w:rPr>
        <w:t xml:space="preserve"> dus botten!</w:t>
      </w:r>
    </w:p>
    <w:p w14:paraId="0D7DAEBC" w14:textId="34D95E10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 xml:space="preserve">Een spier bestaat uit een aantal </w:t>
      </w:r>
      <w:r w:rsidRPr="00AD68E5">
        <w:rPr>
          <w:rFonts w:ascii="Arial" w:hAnsi="Arial" w:cs="Arial"/>
          <w:b/>
          <w:bCs/>
        </w:rPr>
        <w:t>spierbundels</w:t>
      </w:r>
      <w:r w:rsidRPr="00AD68E5">
        <w:rPr>
          <w:rFonts w:ascii="Arial" w:hAnsi="Arial" w:cs="Arial"/>
        </w:rPr>
        <w:t>. En elke spierbundel is omgeven door bindweefsel.</w:t>
      </w:r>
      <w:r w:rsidR="00881FE9" w:rsidRPr="00AD68E5">
        <w:rPr>
          <w:rFonts w:ascii="Arial" w:hAnsi="Arial" w:cs="Arial"/>
        </w:rPr>
        <w:t xml:space="preserve"> </w:t>
      </w:r>
      <w:r w:rsidRPr="00AD68E5">
        <w:rPr>
          <w:rFonts w:ascii="Arial" w:hAnsi="Arial" w:cs="Arial"/>
        </w:rPr>
        <w:t xml:space="preserve">Een spierbundel bestaat weer uit een aantal </w:t>
      </w:r>
      <w:r w:rsidRPr="00AD68E5">
        <w:rPr>
          <w:rFonts w:ascii="Arial" w:hAnsi="Arial" w:cs="Arial"/>
          <w:b/>
          <w:bCs/>
        </w:rPr>
        <w:t>spiervezels</w:t>
      </w:r>
      <w:r w:rsidRPr="00AD68E5">
        <w:rPr>
          <w:rFonts w:ascii="Arial" w:hAnsi="Arial" w:cs="Arial"/>
        </w:rPr>
        <w:t>.</w:t>
      </w:r>
    </w:p>
    <w:p w14:paraId="0C579BD3" w14:textId="1874051A" w:rsidR="009721C9" w:rsidRPr="00AD68E5" w:rsidRDefault="009C5C8C">
      <w:pPr>
        <w:rPr>
          <w:rFonts w:ascii="Arial" w:hAnsi="Arial" w:cs="Arial"/>
        </w:rPr>
      </w:pPr>
      <w:r w:rsidRPr="00AD68E5">
        <w:rPr>
          <w:rFonts w:ascii="Arial" w:hAnsi="Arial" w:cs="Arial"/>
        </w:rPr>
        <w:t>Verschil tussen spier en pees: e</w:t>
      </w:r>
      <w:r w:rsidR="009721C9" w:rsidRPr="00AD68E5">
        <w:rPr>
          <w:rFonts w:ascii="Arial" w:hAnsi="Arial" w:cs="Arial"/>
        </w:rPr>
        <w:t>en spier kan zich samentrekken, maar een pees niet!</w:t>
      </w:r>
    </w:p>
    <w:p w14:paraId="2A881970" w14:textId="2CC154FD" w:rsidR="0030044D" w:rsidRPr="00AD68E5" w:rsidRDefault="0030044D">
      <w:pPr>
        <w:rPr>
          <w:rFonts w:ascii="Arial" w:hAnsi="Arial" w:cs="Arial"/>
        </w:rPr>
      </w:pPr>
      <w:r w:rsidRPr="00AD68E5">
        <w:rPr>
          <w:rFonts w:ascii="Arial" w:hAnsi="Arial" w:cs="Arial"/>
        </w:rPr>
        <w:t>Onder invloed van de impulsen (seintjes) uit de hersenen</w:t>
      </w:r>
      <w:r w:rsidR="002454E6" w:rsidRPr="00AD68E5">
        <w:rPr>
          <w:rFonts w:ascii="Arial" w:hAnsi="Arial" w:cs="Arial"/>
        </w:rPr>
        <w:t xml:space="preserve">, trekken spiervezels zich samen. Hierdoor </w:t>
      </w:r>
      <w:r w:rsidR="00096A55" w:rsidRPr="00AD68E5">
        <w:rPr>
          <w:rFonts w:ascii="Arial" w:hAnsi="Arial" w:cs="Arial"/>
        </w:rPr>
        <w:t>worden de spiervezels en dus de spier, korter. Daarvoor is veel energie nodig. Dit krijg je door voedingsstoffen en zuurstof.</w:t>
      </w:r>
    </w:p>
    <w:p w14:paraId="077960E5" w14:textId="7355F77E" w:rsidR="00F6314C" w:rsidRPr="00AD68E5" w:rsidRDefault="00F6314C" w:rsidP="00F6314C">
      <w:pPr>
        <w:spacing w:after="0" w:line="240" w:lineRule="auto"/>
        <w:rPr>
          <w:rFonts w:ascii="Arial" w:eastAsia="Times New Roman" w:hAnsi="Arial" w:cs="Arial"/>
          <w:b/>
          <w:bCs/>
          <w:lang w:eastAsia="nl-NL"/>
        </w:rPr>
      </w:pPr>
      <w:r w:rsidRPr="00AD68E5">
        <w:rPr>
          <w:rFonts w:ascii="Arial" w:eastAsia="Times New Roman" w:hAnsi="Arial" w:cs="Arial"/>
          <w:b/>
          <w:bCs/>
          <w:lang w:eastAsia="nl-NL"/>
        </w:rPr>
        <w:t>Agonisten en antagonisten bij spieren</w:t>
      </w:r>
    </w:p>
    <w:p w14:paraId="0FE63B2A" w14:textId="3155550E" w:rsidR="00F6314C" w:rsidRPr="00AD68E5" w:rsidRDefault="00F6314C" w:rsidP="00F6314C">
      <w:pPr>
        <w:spacing w:after="0" w:line="240" w:lineRule="auto"/>
        <w:rPr>
          <w:rFonts w:ascii="Arial" w:hAnsi="Arial" w:cs="Arial"/>
        </w:rPr>
      </w:pPr>
      <w:r w:rsidRPr="00F6314C">
        <w:rPr>
          <w:rFonts w:ascii="Arial" w:eastAsia="Times New Roman" w:hAnsi="Arial" w:cs="Arial"/>
          <w:lang w:eastAsia="nl-NL"/>
        </w:rPr>
        <w:t xml:space="preserve">Een </w:t>
      </w:r>
      <w:r w:rsidRPr="00F6314C">
        <w:rPr>
          <w:rFonts w:ascii="Arial" w:eastAsia="Times New Roman" w:hAnsi="Arial" w:cs="Arial"/>
          <w:b/>
          <w:bCs/>
          <w:lang w:eastAsia="nl-NL"/>
        </w:rPr>
        <w:t>antagonist</w:t>
      </w:r>
      <w:r w:rsidRPr="00F6314C">
        <w:rPr>
          <w:rFonts w:ascii="Arial" w:eastAsia="Times New Roman" w:hAnsi="Arial" w:cs="Arial"/>
          <w:lang w:eastAsia="nl-NL"/>
        </w:rPr>
        <w:t xml:space="preserve"> is een tegenpool, een tegenhanger of een tegenwerker</w:t>
      </w:r>
      <w:r w:rsidR="00672522">
        <w:rPr>
          <w:rFonts w:ascii="Arial" w:eastAsia="Times New Roman" w:hAnsi="Arial" w:cs="Arial"/>
          <w:lang w:eastAsia="nl-NL"/>
        </w:rPr>
        <w:t xml:space="preserve"> van de </w:t>
      </w:r>
      <w:r w:rsidR="00672522" w:rsidRPr="00672522">
        <w:rPr>
          <w:rFonts w:ascii="Arial" w:eastAsia="Times New Roman" w:hAnsi="Arial" w:cs="Arial"/>
          <w:b/>
          <w:bCs/>
          <w:lang w:eastAsia="nl-NL"/>
        </w:rPr>
        <w:t>agonist</w:t>
      </w:r>
      <w:r w:rsidR="00672522">
        <w:rPr>
          <w:rFonts w:ascii="Arial" w:eastAsia="Times New Roman" w:hAnsi="Arial" w:cs="Arial"/>
          <w:lang w:eastAsia="nl-NL"/>
        </w:rPr>
        <w:t>.</w:t>
      </w:r>
    </w:p>
    <w:p w14:paraId="35D2AC4C" w14:textId="79DCF7A4" w:rsidR="00AD68E5" w:rsidRPr="00AD68E5" w:rsidRDefault="00F6314C" w:rsidP="00AD68E5">
      <w:pPr>
        <w:rPr>
          <w:rStyle w:val="hgkelc"/>
          <w:rFonts w:ascii="Arial" w:hAnsi="Arial" w:cs="Arial"/>
        </w:rPr>
      </w:pPr>
      <w:r w:rsidRPr="00AD68E5">
        <w:rPr>
          <w:rStyle w:val="hgkelc"/>
          <w:rFonts w:ascii="Arial" w:hAnsi="Arial" w:cs="Arial"/>
        </w:rPr>
        <w:t xml:space="preserve">Een </w:t>
      </w:r>
      <w:r w:rsidRPr="00AD68E5">
        <w:rPr>
          <w:rStyle w:val="hgkelc"/>
          <w:rFonts w:ascii="Arial" w:hAnsi="Arial" w:cs="Arial"/>
          <w:b/>
          <w:bCs/>
        </w:rPr>
        <w:t>antagonist</w:t>
      </w:r>
      <w:r w:rsidRPr="00AD68E5">
        <w:rPr>
          <w:rStyle w:val="hgkelc"/>
          <w:rFonts w:ascii="Arial" w:hAnsi="Arial" w:cs="Arial"/>
        </w:rPr>
        <w:t xml:space="preserve"> is een </w:t>
      </w:r>
      <w:r w:rsidRPr="00AD68E5">
        <w:rPr>
          <w:rStyle w:val="hgkelc"/>
          <w:rFonts w:ascii="Arial" w:hAnsi="Arial" w:cs="Arial"/>
          <w:b/>
          <w:bCs/>
        </w:rPr>
        <w:t>strekkende</w:t>
      </w:r>
      <w:r w:rsidRPr="00AD68E5">
        <w:rPr>
          <w:rStyle w:val="hgkelc"/>
          <w:rFonts w:ascii="Arial" w:hAnsi="Arial" w:cs="Arial"/>
        </w:rPr>
        <w:t xml:space="preserve"> </w:t>
      </w:r>
      <w:r w:rsidRPr="00AD68E5">
        <w:rPr>
          <w:rStyle w:val="hgkelc"/>
          <w:rFonts w:ascii="Arial" w:hAnsi="Arial" w:cs="Arial"/>
          <w:b/>
          <w:bCs/>
        </w:rPr>
        <w:t>spier</w:t>
      </w:r>
      <w:r w:rsidRPr="00AD68E5">
        <w:rPr>
          <w:rStyle w:val="hgkelc"/>
          <w:rFonts w:ascii="Arial" w:hAnsi="Arial" w:cs="Arial"/>
        </w:rPr>
        <w:t xml:space="preserve"> die tegen de beweging </w:t>
      </w:r>
      <w:r w:rsidR="00B97CDA">
        <w:rPr>
          <w:rStyle w:val="hgkelc"/>
          <w:rFonts w:ascii="Arial" w:hAnsi="Arial" w:cs="Arial"/>
        </w:rPr>
        <w:t>van</w:t>
      </w:r>
      <w:r w:rsidRPr="00AD68E5">
        <w:rPr>
          <w:rStyle w:val="hgkelc"/>
          <w:rFonts w:ascii="Arial" w:hAnsi="Arial" w:cs="Arial"/>
        </w:rPr>
        <w:t xml:space="preserve"> een agonist inwerkt. </w:t>
      </w:r>
    </w:p>
    <w:p w14:paraId="21FE420B" w14:textId="2203E871" w:rsidR="00AD68E5" w:rsidRPr="00AD68E5" w:rsidRDefault="00AD68E5" w:rsidP="00AD68E5">
      <w:pPr>
        <w:rPr>
          <w:rFonts w:ascii="Arial" w:hAnsi="Arial" w:cs="Arial"/>
        </w:rPr>
      </w:pPr>
      <w:r w:rsidRPr="00AD68E5">
        <w:rPr>
          <w:rFonts w:ascii="Arial" w:hAnsi="Arial" w:cs="Arial"/>
        </w:rPr>
        <w:t>De reden dat antagonistische paren nodig zijn in het lichaam</w:t>
      </w:r>
      <w:r w:rsidR="00B97CDA">
        <w:rPr>
          <w:rFonts w:ascii="Arial" w:hAnsi="Arial" w:cs="Arial"/>
        </w:rPr>
        <w:t>,</w:t>
      </w:r>
      <w:r w:rsidRPr="00AD68E5">
        <w:rPr>
          <w:rFonts w:ascii="Arial" w:hAnsi="Arial" w:cs="Arial"/>
        </w:rPr>
        <w:t xml:space="preserve"> is dat spieren alleen kunnen samentrekken. Een spier kan samentrekken maar niet uit zichzelf weer uitrekken. Een paar tegenwerkende spieren heeft daar natuurlijk geen moeite mee. Als bijv</w:t>
      </w:r>
      <w:r w:rsidR="00672522">
        <w:rPr>
          <w:rFonts w:ascii="Arial" w:hAnsi="Arial" w:cs="Arial"/>
        </w:rPr>
        <w:t>.</w:t>
      </w:r>
      <w:r w:rsidRPr="00AD68E5">
        <w:rPr>
          <w:rFonts w:ascii="Arial" w:hAnsi="Arial" w:cs="Arial"/>
        </w:rPr>
        <w:t xml:space="preserve"> de biceps samentrekt, is de </w:t>
      </w:r>
      <w:proofErr w:type="spellStart"/>
      <w:r w:rsidRPr="00AD68E5">
        <w:rPr>
          <w:rFonts w:ascii="Arial" w:hAnsi="Arial" w:cs="Arial"/>
        </w:rPr>
        <w:t>triceps</w:t>
      </w:r>
      <w:proofErr w:type="spellEnd"/>
      <w:r w:rsidRPr="00AD68E5">
        <w:rPr>
          <w:rFonts w:ascii="Arial" w:hAnsi="Arial" w:cs="Arial"/>
        </w:rPr>
        <w:t xml:space="preserve"> ontspannen en wordt hij uitgerekt. Als de arm weer gestrekt moet worden, spant de </w:t>
      </w:r>
      <w:proofErr w:type="spellStart"/>
      <w:r w:rsidRPr="00AD68E5">
        <w:rPr>
          <w:rFonts w:ascii="Arial" w:hAnsi="Arial" w:cs="Arial"/>
        </w:rPr>
        <w:t>triceps</w:t>
      </w:r>
      <w:proofErr w:type="spellEnd"/>
      <w:r w:rsidRPr="00AD68E5">
        <w:rPr>
          <w:rFonts w:ascii="Arial" w:hAnsi="Arial" w:cs="Arial"/>
        </w:rPr>
        <w:t xml:space="preserve"> zich en wordt de ontspannen biceps weer uitgerekt</w:t>
      </w:r>
      <w:r w:rsidR="00B97CDA">
        <w:rPr>
          <w:rFonts w:ascii="Arial" w:hAnsi="Arial" w:cs="Arial"/>
        </w:rPr>
        <w:t>.</w:t>
      </w:r>
      <w:r w:rsidRPr="00AD68E5">
        <w:rPr>
          <w:rFonts w:ascii="Arial" w:hAnsi="Arial" w:cs="Arial"/>
        </w:rPr>
        <w:t xml:space="preserve"> </w:t>
      </w:r>
    </w:p>
    <w:p w14:paraId="13C8455D" w14:textId="2B4A563A" w:rsidR="00881FE9" w:rsidRDefault="009F4974" w:rsidP="00F631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6ABB32" wp14:editId="5B600840">
            <wp:extent cx="2559569" cy="42343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85" cy="43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F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0BB8A6" wp14:editId="0E73765F">
            <wp:extent cx="2526492" cy="4235196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79" cy="43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D9B4" w14:textId="0B16AA44" w:rsidR="00125809" w:rsidRDefault="00125809" w:rsidP="00881FE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76C3F11" wp14:editId="44836959">
            <wp:extent cx="2804395" cy="52432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95" cy="53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A67A" w14:textId="5A9A5D2D" w:rsidR="00125809" w:rsidRPr="00562349" w:rsidRDefault="0029787A" w:rsidP="00881FE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Leer de namen van alle spieren, ook van vorige blz. rechts. </w:t>
      </w:r>
      <w:r w:rsidR="00125809" w:rsidRPr="00562349">
        <w:rPr>
          <w:rFonts w:ascii="Arial" w:hAnsi="Arial" w:cs="Arial"/>
          <w:b/>
          <w:bCs/>
          <w:sz w:val="20"/>
          <w:szCs w:val="20"/>
        </w:rPr>
        <w:t>Overhoor jezelf!</w:t>
      </w:r>
    </w:p>
    <w:p w14:paraId="5180DA7D" w14:textId="6596F3F6" w:rsidR="00125809" w:rsidRPr="0029787A" w:rsidRDefault="000E5237" w:rsidP="000E5237">
      <w:pPr>
        <w:jc w:val="both"/>
        <w:rPr>
          <w:rFonts w:ascii="Arial" w:hAnsi="Arial" w:cs="Arial"/>
          <w:b/>
          <w:bCs/>
        </w:rPr>
      </w:pPr>
      <w:r w:rsidRPr="0029787A">
        <w:rPr>
          <w:rFonts w:ascii="Arial" w:hAnsi="Arial" w:cs="Arial"/>
          <w:b/>
          <w:bCs/>
        </w:rPr>
        <w:t>Vragen:</w:t>
      </w:r>
    </w:p>
    <w:p w14:paraId="6B19FF07" w14:textId="28E798F3" w:rsidR="000E5237" w:rsidRPr="0029787A" w:rsidRDefault="000E5237" w:rsidP="000E5237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zijn agonisten en antagonisten bij spieren?</w:t>
      </w:r>
    </w:p>
    <w:p w14:paraId="22A0785E" w14:textId="3407ED3F" w:rsidR="000E5237" w:rsidRPr="0029787A" w:rsidRDefault="000E5237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Iemands arm is gebogen. Is de armbuigspier (biceps) dan ontspannen of samengetrokken?</w:t>
      </w:r>
      <w:r w:rsidR="00076313" w:rsidRPr="0029787A">
        <w:rPr>
          <w:rFonts w:ascii="Arial" w:hAnsi="Arial" w:cs="Arial"/>
        </w:rPr>
        <w:t xml:space="preserve"> I</w:t>
      </w:r>
      <w:r w:rsidRPr="0029787A">
        <w:rPr>
          <w:rFonts w:ascii="Arial" w:hAnsi="Arial" w:cs="Arial"/>
        </w:rPr>
        <w:t xml:space="preserve">s de armtrekspier </w:t>
      </w:r>
      <w:r w:rsidR="00076313" w:rsidRPr="0029787A">
        <w:rPr>
          <w:rFonts w:ascii="Arial" w:hAnsi="Arial" w:cs="Arial"/>
        </w:rPr>
        <w:t>(</w:t>
      </w:r>
      <w:proofErr w:type="spellStart"/>
      <w:r w:rsidR="00076313" w:rsidRPr="0029787A">
        <w:rPr>
          <w:rFonts w:ascii="Arial" w:hAnsi="Arial" w:cs="Arial"/>
        </w:rPr>
        <w:t>triceps</w:t>
      </w:r>
      <w:proofErr w:type="spellEnd"/>
      <w:r w:rsidR="00076313" w:rsidRPr="0029787A">
        <w:rPr>
          <w:rFonts w:ascii="Arial" w:hAnsi="Arial" w:cs="Arial"/>
        </w:rPr>
        <w:t xml:space="preserve">) </w:t>
      </w:r>
      <w:r w:rsidRPr="0029787A">
        <w:rPr>
          <w:rFonts w:ascii="Arial" w:hAnsi="Arial" w:cs="Arial"/>
        </w:rPr>
        <w:t>dan</w:t>
      </w:r>
      <w:r w:rsidR="00076313" w:rsidRPr="0029787A">
        <w:rPr>
          <w:rFonts w:ascii="Arial" w:hAnsi="Arial" w:cs="Arial"/>
        </w:rPr>
        <w:t xml:space="preserve"> ontspannen of samengetrokken?</w:t>
      </w:r>
    </w:p>
    <w:p w14:paraId="2F254D8C" w14:textId="0D30AC1F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Zet in de volgorde van groot naar klein: spiervezel, spier, spierbundel</w:t>
      </w:r>
    </w:p>
    <w:p w14:paraId="1F47E347" w14:textId="49812E0D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is de functie van de spierschede</w:t>
      </w:r>
    </w:p>
    <w:p w14:paraId="7BD093B8" w14:textId="467C1341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is de functie van pezen?</w:t>
      </w:r>
    </w:p>
    <w:p w14:paraId="20FB8606" w14:textId="5B32A426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Wat is het verschil tussen spier en pees?</w:t>
      </w:r>
    </w:p>
    <w:p w14:paraId="40D036A6" w14:textId="7CBCACA3" w:rsidR="0029787A" w:rsidRPr="0029787A" w:rsidRDefault="0029787A" w:rsidP="00076313">
      <w:pPr>
        <w:pStyle w:val="Lijstalinea"/>
        <w:numPr>
          <w:ilvl w:val="0"/>
          <w:numId w:val="2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Bevat een spier veel- of weinig bloedvaten?</w:t>
      </w:r>
    </w:p>
    <w:p w14:paraId="73E3BA22" w14:textId="497289A7" w:rsidR="00076313" w:rsidRPr="0029787A" w:rsidRDefault="00076313" w:rsidP="00076313">
      <w:pPr>
        <w:jc w:val="both"/>
        <w:rPr>
          <w:rFonts w:ascii="Arial" w:hAnsi="Arial" w:cs="Arial"/>
          <w:b/>
          <w:bCs/>
        </w:rPr>
      </w:pPr>
      <w:r w:rsidRPr="0029787A">
        <w:rPr>
          <w:rFonts w:ascii="Arial" w:hAnsi="Arial" w:cs="Arial"/>
          <w:b/>
          <w:bCs/>
        </w:rPr>
        <w:t>Antwoorden:</w:t>
      </w:r>
    </w:p>
    <w:p w14:paraId="4A17A73B" w14:textId="1E48B748" w:rsidR="00076313" w:rsidRPr="0029787A" w:rsidRDefault="00076313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Zij werken tegen</w:t>
      </w:r>
      <w:r w:rsidR="00562349" w:rsidRPr="0029787A">
        <w:rPr>
          <w:rFonts w:ascii="Arial" w:hAnsi="Arial" w:cs="Arial"/>
        </w:rPr>
        <w:t>gesteld</w:t>
      </w:r>
      <w:r w:rsidRPr="0029787A">
        <w:rPr>
          <w:rFonts w:ascii="Arial" w:hAnsi="Arial" w:cs="Arial"/>
        </w:rPr>
        <w:t>. Buigt de één, dan strekt de ander (en omgekeerd)</w:t>
      </w:r>
    </w:p>
    <w:p w14:paraId="63793705" w14:textId="010F4D5C" w:rsidR="00076313" w:rsidRPr="0029787A" w:rsidRDefault="00076313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 xml:space="preserve">Biceps is dan gespannen. </w:t>
      </w:r>
      <w:proofErr w:type="spellStart"/>
      <w:r w:rsidRPr="0029787A">
        <w:rPr>
          <w:rFonts w:ascii="Arial" w:hAnsi="Arial" w:cs="Arial"/>
        </w:rPr>
        <w:t>Triceps</w:t>
      </w:r>
      <w:proofErr w:type="spellEnd"/>
      <w:r w:rsidRPr="0029787A">
        <w:rPr>
          <w:rFonts w:ascii="Arial" w:hAnsi="Arial" w:cs="Arial"/>
        </w:rPr>
        <w:t xml:space="preserve"> ontspannen</w:t>
      </w:r>
    </w:p>
    <w:p w14:paraId="431762B7" w14:textId="1480CE2C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Spier, spierbundel, spiervezel</w:t>
      </w:r>
    </w:p>
    <w:p w14:paraId="2C723026" w14:textId="426C9E25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Beschermt de spier (zoals een schede een zwaard beschermt)</w:t>
      </w:r>
    </w:p>
    <w:p w14:paraId="5BFBC13D" w14:textId="3B33E36C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Verbinden van botten</w:t>
      </w:r>
    </w:p>
    <w:p w14:paraId="50A86ACB" w14:textId="6D37F328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Spier kan samentrekken. Pees niet.</w:t>
      </w:r>
    </w:p>
    <w:p w14:paraId="16782ECF" w14:textId="79AC06F7" w:rsidR="0029787A" w:rsidRPr="0029787A" w:rsidRDefault="0029787A" w:rsidP="00076313">
      <w:pPr>
        <w:pStyle w:val="Lijstalinea"/>
        <w:numPr>
          <w:ilvl w:val="0"/>
          <w:numId w:val="3"/>
        </w:numPr>
        <w:jc w:val="both"/>
        <w:rPr>
          <w:rFonts w:ascii="Arial" w:hAnsi="Arial" w:cs="Arial"/>
        </w:rPr>
      </w:pPr>
      <w:r w:rsidRPr="0029787A">
        <w:rPr>
          <w:rFonts w:ascii="Arial" w:hAnsi="Arial" w:cs="Arial"/>
        </w:rPr>
        <w:t>Weinig, want dan zouden bloedvaten bij samentrekking afgeknepen worden</w:t>
      </w:r>
    </w:p>
    <w:p w14:paraId="7D8B5C9B" w14:textId="2ACE9041" w:rsidR="00096A55" w:rsidRPr="0030044D" w:rsidRDefault="00881FE9" w:rsidP="00881FE9">
      <w:pPr>
        <w:jc w:val="center"/>
        <w:rPr>
          <w:rFonts w:ascii="Arial" w:hAnsi="Arial" w:cs="Arial"/>
          <w:sz w:val="24"/>
          <w:szCs w:val="24"/>
        </w:rPr>
      </w:pPr>
      <w:r w:rsidRPr="00881FE9">
        <w:rPr>
          <w:rFonts w:ascii="Arial" w:hAnsi="Arial" w:cs="Arial"/>
          <w:b/>
          <w:bCs/>
          <w:sz w:val="24"/>
          <w:szCs w:val="24"/>
        </w:rPr>
        <w:t>0-0-0-0-0</w:t>
      </w:r>
    </w:p>
    <w:sectPr w:rsidR="00096A55" w:rsidRPr="0030044D" w:rsidSect="00EB27F9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343F6" w14:textId="77777777" w:rsidR="00125809" w:rsidRDefault="00125809" w:rsidP="00125809">
      <w:pPr>
        <w:spacing w:after="0" w:line="240" w:lineRule="auto"/>
      </w:pPr>
      <w:r>
        <w:separator/>
      </w:r>
    </w:p>
  </w:endnote>
  <w:endnote w:type="continuationSeparator" w:id="0">
    <w:p w14:paraId="4E02BAC2" w14:textId="77777777" w:rsidR="00125809" w:rsidRDefault="00125809" w:rsidP="00125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62A01" w14:textId="77777777" w:rsidR="00125809" w:rsidRDefault="00125809" w:rsidP="00125809">
      <w:pPr>
        <w:spacing w:after="0" w:line="240" w:lineRule="auto"/>
      </w:pPr>
      <w:r>
        <w:separator/>
      </w:r>
    </w:p>
  </w:footnote>
  <w:footnote w:type="continuationSeparator" w:id="0">
    <w:p w14:paraId="1DDD21A4" w14:textId="77777777" w:rsidR="00125809" w:rsidRDefault="00125809" w:rsidP="00125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3268607"/>
      <w:docPartObj>
        <w:docPartGallery w:val="Page Numbers (Top of Page)"/>
        <w:docPartUnique/>
      </w:docPartObj>
    </w:sdtPr>
    <w:sdtEndPr/>
    <w:sdtContent>
      <w:p w14:paraId="5F3A3FC6" w14:textId="1098F3BB" w:rsidR="00125809" w:rsidRDefault="00125809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5CEE34" w14:textId="77777777" w:rsidR="00125809" w:rsidRDefault="0012580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06305"/>
    <w:multiLevelType w:val="hybridMultilevel"/>
    <w:tmpl w:val="FAB224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60A62"/>
    <w:multiLevelType w:val="hybridMultilevel"/>
    <w:tmpl w:val="9E2453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74202"/>
    <w:multiLevelType w:val="hybridMultilevel"/>
    <w:tmpl w:val="9D88D67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72"/>
    <w:rsid w:val="0000518E"/>
    <w:rsid w:val="00076313"/>
    <w:rsid w:val="00086AE5"/>
    <w:rsid w:val="00096A55"/>
    <w:rsid w:val="000E5237"/>
    <w:rsid w:val="00125809"/>
    <w:rsid w:val="00192656"/>
    <w:rsid w:val="001C22D4"/>
    <w:rsid w:val="001F67C7"/>
    <w:rsid w:val="002454E6"/>
    <w:rsid w:val="0029787A"/>
    <w:rsid w:val="0030044D"/>
    <w:rsid w:val="003362A0"/>
    <w:rsid w:val="0045226C"/>
    <w:rsid w:val="004633D6"/>
    <w:rsid w:val="004638EB"/>
    <w:rsid w:val="0049109C"/>
    <w:rsid w:val="00562349"/>
    <w:rsid w:val="005669E5"/>
    <w:rsid w:val="00672522"/>
    <w:rsid w:val="007372EB"/>
    <w:rsid w:val="00751EE7"/>
    <w:rsid w:val="007662B4"/>
    <w:rsid w:val="00783E80"/>
    <w:rsid w:val="00840207"/>
    <w:rsid w:val="00881FE9"/>
    <w:rsid w:val="00926F9F"/>
    <w:rsid w:val="00963CE2"/>
    <w:rsid w:val="009721C9"/>
    <w:rsid w:val="009A1393"/>
    <w:rsid w:val="009C5C8C"/>
    <w:rsid w:val="009F4974"/>
    <w:rsid w:val="00AD68E5"/>
    <w:rsid w:val="00B133CC"/>
    <w:rsid w:val="00B5550A"/>
    <w:rsid w:val="00B97CDA"/>
    <w:rsid w:val="00BD6E88"/>
    <w:rsid w:val="00BE7140"/>
    <w:rsid w:val="00BF0778"/>
    <w:rsid w:val="00DA7E1E"/>
    <w:rsid w:val="00EB27F9"/>
    <w:rsid w:val="00EB4B77"/>
    <w:rsid w:val="00EC01C9"/>
    <w:rsid w:val="00EE21DE"/>
    <w:rsid w:val="00F071FD"/>
    <w:rsid w:val="00F6314C"/>
    <w:rsid w:val="00F7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5CAE6"/>
  <w15:chartTrackingRefBased/>
  <w15:docId w15:val="{AF0F36CB-7388-44A5-8804-5E2C26EC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25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5809"/>
  </w:style>
  <w:style w:type="paragraph" w:styleId="Voettekst">
    <w:name w:val="footer"/>
    <w:basedOn w:val="Standaard"/>
    <w:link w:val="VoettekstChar"/>
    <w:uiPriority w:val="99"/>
    <w:unhideWhenUsed/>
    <w:rsid w:val="00125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5809"/>
  </w:style>
  <w:style w:type="character" w:customStyle="1" w:styleId="hgkelc">
    <w:name w:val="hgkelc"/>
    <w:basedOn w:val="Standaardalinea-lettertype"/>
    <w:rsid w:val="00F6314C"/>
  </w:style>
  <w:style w:type="paragraph" w:styleId="Normaalweb">
    <w:name w:val="Normal (Web)"/>
    <w:basedOn w:val="Standaard"/>
    <w:uiPriority w:val="99"/>
    <w:semiHidden/>
    <w:unhideWhenUsed/>
    <w:rsid w:val="00AD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AD68E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0E5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1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2021-11-13T12:25:00Z</dcterms:created>
  <dcterms:modified xsi:type="dcterms:W3CDTF">2021-11-13T12:27:00Z</dcterms:modified>
</cp:coreProperties>
</file>