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25A9B" w14:textId="22CD30ED" w:rsidR="00BD1CD8" w:rsidRPr="00042EB0" w:rsidRDefault="00182BC7" w:rsidP="002327F4">
      <w:pPr>
        <w:pStyle w:val="Normaalweb"/>
        <w:spacing w:before="0" w:beforeAutospacing="0" w:after="0" w:afterAutospacing="0"/>
        <w:jc w:val="both"/>
        <w:rPr>
          <w:rFonts w:ascii="Arial" w:hAnsi="Arial" w:cs="Arial"/>
          <w:b/>
          <w:bCs/>
          <w:sz w:val="22"/>
          <w:szCs w:val="22"/>
        </w:rPr>
      </w:pPr>
      <w:r>
        <w:rPr>
          <w:rFonts w:ascii="Arial" w:hAnsi="Arial" w:cs="Arial"/>
          <w:b/>
          <w:bCs/>
          <w:sz w:val="22"/>
          <w:szCs w:val="22"/>
        </w:rPr>
        <w:t>Samenvatting</w:t>
      </w:r>
      <w:r w:rsidR="00BD1CD8" w:rsidRPr="00042EB0">
        <w:rPr>
          <w:rFonts w:ascii="Arial" w:hAnsi="Arial" w:cs="Arial"/>
          <w:b/>
          <w:bCs/>
          <w:sz w:val="22"/>
          <w:szCs w:val="22"/>
        </w:rPr>
        <w:t xml:space="preserve"> biologie van het menselijk lichaam door de tijd</w:t>
      </w:r>
      <w:r>
        <w:rPr>
          <w:rFonts w:ascii="Arial" w:hAnsi="Arial" w:cs="Arial"/>
          <w:b/>
          <w:bCs/>
          <w:sz w:val="22"/>
          <w:szCs w:val="22"/>
        </w:rPr>
        <w:t xml:space="preserve"> heen</w:t>
      </w:r>
      <w:r w:rsidR="00BD1CD8" w:rsidRPr="00042EB0">
        <w:rPr>
          <w:rFonts w:ascii="Arial" w:hAnsi="Arial" w:cs="Arial"/>
          <w:b/>
          <w:bCs/>
          <w:sz w:val="22"/>
          <w:szCs w:val="22"/>
        </w:rPr>
        <w:t>. (202</w:t>
      </w:r>
      <w:r>
        <w:rPr>
          <w:rFonts w:ascii="Arial" w:hAnsi="Arial" w:cs="Arial"/>
          <w:b/>
          <w:bCs/>
          <w:sz w:val="22"/>
          <w:szCs w:val="22"/>
        </w:rPr>
        <w:t>30111</w:t>
      </w:r>
      <w:r w:rsidR="00BD1CD8" w:rsidRPr="00042EB0">
        <w:rPr>
          <w:rFonts w:ascii="Arial" w:hAnsi="Arial" w:cs="Arial"/>
          <w:b/>
          <w:bCs/>
          <w:sz w:val="22"/>
          <w:szCs w:val="22"/>
        </w:rPr>
        <w:t>)</w:t>
      </w:r>
    </w:p>
    <w:p w14:paraId="4E11CE3D" w14:textId="77777777" w:rsidR="00BD1CD8" w:rsidRPr="00042EB0" w:rsidRDefault="00BD1CD8" w:rsidP="002327F4">
      <w:pPr>
        <w:pStyle w:val="Normaalweb"/>
        <w:spacing w:before="0" w:beforeAutospacing="0" w:after="0" w:afterAutospacing="0"/>
        <w:jc w:val="both"/>
        <w:rPr>
          <w:rFonts w:ascii="Arial" w:hAnsi="Arial" w:cs="Arial"/>
          <w:b/>
          <w:bCs/>
          <w:sz w:val="22"/>
          <w:szCs w:val="22"/>
        </w:rPr>
      </w:pPr>
    </w:p>
    <w:p w14:paraId="26C0C90A" w14:textId="1C21D80C" w:rsidR="00DF2999" w:rsidRPr="00042EB0" w:rsidRDefault="00DF2999" w:rsidP="002327F4">
      <w:pPr>
        <w:pStyle w:val="Normaalweb"/>
        <w:spacing w:before="0" w:beforeAutospacing="0" w:after="0" w:afterAutospacing="0"/>
        <w:jc w:val="both"/>
        <w:rPr>
          <w:rFonts w:ascii="Arial" w:hAnsi="Arial" w:cs="Arial"/>
          <w:b/>
          <w:bCs/>
          <w:sz w:val="22"/>
          <w:szCs w:val="22"/>
        </w:rPr>
      </w:pPr>
      <w:r w:rsidRPr="00042EB0">
        <w:rPr>
          <w:rFonts w:ascii="Arial" w:hAnsi="Arial" w:cs="Arial"/>
          <w:b/>
          <w:bCs/>
          <w:sz w:val="22"/>
          <w:szCs w:val="22"/>
        </w:rPr>
        <w:t xml:space="preserve">1.Aristoteles, de Oude Grieken </w:t>
      </w:r>
    </w:p>
    <w:p w14:paraId="4CED418D" w14:textId="39E2F84E" w:rsidR="00DF2999" w:rsidRPr="00042EB0" w:rsidRDefault="00DF2999" w:rsidP="002327F4">
      <w:pPr>
        <w:pStyle w:val="Normaalweb"/>
        <w:spacing w:before="0" w:beforeAutospacing="0" w:after="0" w:afterAutospacing="0"/>
        <w:jc w:val="both"/>
        <w:rPr>
          <w:rFonts w:ascii="Arial" w:hAnsi="Arial" w:cs="Arial"/>
          <w:sz w:val="22"/>
          <w:szCs w:val="22"/>
        </w:rPr>
      </w:pPr>
      <w:r w:rsidRPr="00042EB0">
        <w:rPr>
          <w:rFonts w:ascii="Arial" w:hAnsi="Arial" w:cs="Arial"/>
          <w:sz w:val="22"/>
          <w:szCs w:val="22"/>
        </w:rPr>
        <w:t>Aristoteles was een Griekse wijsgeer die leefde in de 4</w:t>
      </w:r>
      <w:r w:rsidRPr="00042EB0">
        <w:rPr>
          <w:rFonts w:ascii="Arial" w:hAnsi="Arial" w:cs="Arial"/>
          <w:sz w:val="22"/>
          <w:szCs w:val="22"/>
          <w:vertAlign w:val="superscript"/>
        </w:rPr>
        <w:t>e</w:t>
      </w:r>
      <w:r w:rsidRPr="00042EB0">
        <w:rPr>
          <w:rFonts w:ascii="Arial" w:hAnsi="Arial" w:cs="Arial"/>
          <w:sz w:val="22"/>
          <w:szCs w:val="22"/>
        </w:rPr>
        <w:t xml:space="preserve"> eeuw v.C. Hij hield zich bezig met biologie, wiskunde, geschiedenis, psychologie, scheikunde en natuurkunde. </w:t>
      </w:r>
      <w:r w:rsidR="00E85C8D">
        <w:rPr>
          <w:rFonts w:ascii="Arial" w:hAnsi="Arial" w:cs="Arial"/>
          <w:sz w:val="22"/>
          <w:szCs w:val="22"/>
        </w:rPr>
        <w:t>H</w:t>
      </w:r>
      <w:r w:rsidRPr="00042EB0">
        <w:rPr>
          <w:rFonts w:ascii="Arial" w:hAnsi="Arial" w:cs="Arial"/>
          <w:sz w:val="22"/>
          <w:szCs w:val="22"/>
        </w:rPr>
        <w:t>ij</w:t>
      </w:r>
      <w:r w:rsidR="00E85C8D">
        <w:rPr>
          <w:rFonts w:ascii="Arial" w:hAnsi="Arial" w:cs="Arial"/>
          <w:sz w:val="22"/>
          <w:szCs w:val="22"/>
        </w:rPr>
        <w:t xml:space="preserve"> was </w:t>
      </w:r>
      <w:r w:rsidRPr="00042EB0">
        <w:rPr>
          <w:rFonts w:ascii="Arial" w:hAnsi="Arial" w:cs="Arial"/>
          <w:sz w:val="22"/>
          <w:szCs w:val="22"/>
        </w:rPr>
        <w:t xml:space="preserve"> wetenschapper, maar heel veelzijdig. In onze tijd zou je alleen wetenschapper kunnen zijn op een klein, gespecialiseerd deelgebied.</w:t>
      </w:r>
    </w:p>
    <w:p w14:paraId="44F88B8C" w14:textId="5BFEF0D7" w:rsidR="00DF2999" w:rsidRPr="00042EB0" w:rsidRDefault="00DF2999" w:rsidP="002327F4">
      <w:pPr>
        <w:pStyle w:val="Normaalweb"/>
        <w:spacing w:before="0" w:beforeAutospacing="0" w:after="0" w:afterAutospacing="0"/>
        <w:jc w:val="both"/>
        <w:rPr>
          <w:rFonts w:ascii="Arial" w:hAnsi="Arial" w:cs="Arial"/>
          <w:sz w:val="22"/>
          <w:szCs w:val="22"/>
        </w:rPr>
      </w:pPr>
      <w:r w:rsidRPr="00042EB0">
        <w:rPr>
          <w:rFonts w:ascii="Arial" w:hAnsi="Arial" w:cs="Arial"/>
          <w:sz w:val="22"/>
          <w:szCs w:val="22"/>
        </w:rPr>
        <w:t xml:space="preserve">Zijn </w:t>
      </w:r>
      <w:r w:rsidR="00E85C8D">
        <w:rPr>
          <w:rFonts w:ascii="Arial" w:hAnsi="Arial" w:cs="Arial"/>
          <w:sz w:val="22"/>
          <w:szCs w:val="22"/>
        </w:rPr>
        <w:t>werk</w:t>
      </w:r>
      <w:r w:rsidRPr="00042EB0">
        <w:rPr>
          <w:rFonts w:ascii="Arial" w:hAnsi="Arial" w:cs="Arial"/>
          <w:sz w:val="22"/>
          <w:szCs w:val="22"/>
        </w:rPr>
        <w:t xml:space="preserve"> heeft een enorme invloed gehad op het denken door de eeuwen heen; zelfs tot in onze tijd.</w:t>
      </w:r>
    </w:p>
    <w:p w14:paraId="6E1FF70D" w14:textId="77777777" w:rsidR="00042EB0" w:rsidRDefault="00042EB0" w:rsidP="002327F4">
      <w:pPr>
        <w:pStyle w:val="Normaalweb"/>
        <w:spacing w:before="0" w:beforeAutospacing="0" w:after="0" w:afterAutospacing="0"/>
        <w:jc w:val="both"/>
        <w:rPr>
          <w:rFonts w:ascii="Arial" w:hAnsi="Arial" w:cs="Arial"/>
          <w:b/>
          <w:bCs/>
          <w:sz w:val="22"/>
          <w:szCs w:val="22"/>
        </w:rPr>
      </w:pPr>
    </w:p>
    <w:p w14:paraId="1F24FA8F" w14:textId="381A9056" w:rsidR="00EC2135" w:rsidRPr="00042EB0" w:rsidRDefault="00EC2135" w:rsidP="002327F4">
      <w:pPr>
        <w:pStyle w:val="Normaalweb"/>
        <w:spacing w:before="0" w:beforeAutospacing="0" w:after="0" w:afterAutospacing="0"/>
        <w:jc w:val="both"/>
        <w:rPr>
          <w:rFonts w:ascii="Arial" w:hAnsi="Arial" w:cs="Arial"/>
          <w:b/>
          <w:bCs/>
          <w:sz w:val="22"/>
          <w:szCs w:val="22"/>
        </w:rPr>
      </w:pPr>
      <w:r w:rsidRPr="00042EB0">
        <w:rPr>
          <w:rFonts w:ascii="Arial" w:hAnsi="Arial" w:cs="Arial"/>
          <w:b/>
          <w:bCs/>
          <w:sz w:val="22"/>
          <w:szCs w:val="22"/>
        </w:rPr>
        <w:t>De vier elementen aarde, water, lucht en vuur</w:t>
      </w:r>
    </w:p>
    <w:p w14:paraId="2714EAC1" w14:textId="76165C00" w:rsidR="00EC2135" w:rsidRPr="00042EB0" w:rsidRDefault="00EC2135" w:rsidP="002327F4">
      <w:pPr>
        <w:pStyle w:val="Normaalweb"/>
        <w:spacing w:before="0" w:beforeAutospacing="0" w:after="0" w:afterAutospacing="0"/>
        <w:jc w:val="both"/>
        <w:rPr>
          <w:rFonts w:ascii="Arial" w:hAnsi="Arial" w:cs="Arial"/>
          <w:sz w:val="22"/>
          <w:szCs w:val="22"/>
        </w:rPr>
      </w:pPr>
      <w:r w:rsidRPr="00042EB0">
        <w:rPr>
          <w:rFonts w:ascii="Arial" w:hAnsi="Arial" w:cs="Arial"/>
          <w:sz w:val="22"/>
          <w:szCs w:val="22"/>
        </w:rPr>
        <w:t>Volgens Aristoteles lagen aarde (</w:t>
      </w:r>
      <w:r w:rsidR="00E85C8D">
        <w:rPr>
          <w:rFonts w:ascii="Arial" w:hAnsi="Arial" w:cs="Arial"/>
          <w:sz w:val="22"/>
          <w:szCs w:val="22"/>
        </w:rPr>
        <w:t>=</w:t>
      </w:r>
      <w:r w:rsidRPr="00042EB0">
        <w:rPr>
          <w:rFonts w:ascii="Arial" w:hAnsi="Arial" w:cs="Arial"/>
          <w:sz w:val="22"/>
          <w:szCs w:val="22"/>
        </w:rPr>
        <w:t>vaste stoffen), water (</w:t>
      </w:r>
      <w:r w:rsidR="00E85C8D">
        <w:rPr>
          <w:rFonts w:ascii="Arial" w:hAnsi="Arial" w:cs="Arial"/>
          <w:sz w:val="22"/>
          <w:szCs w:val="22"/>
        </w:rPr>
        <w:t>=</w:t>
      </w:r>
      <w:r w:rsidRPr="00042EB0">
        <w:rPr>
          <w:rFonts w:ascii="Arial" w:hAnsi="Arial" w:cs="Arial"/>
          <w:sz w:val="22"/>
          <w:szCs w:val="22"/>
        </w:rPr>
        <w:t>vloeistoffen), lucht (</w:t>
      </w:r>
      <w:r w:rsidR="00E85C8D">
        <w:rPr>
          <w:rFonts w:ascii="Arial" w:hAnsi="Arial" w:cs="Arial"/>
          <w:sz w:val="22"/>
          <w:szCs w:val="22"/>
        </w:rPr>
        <w:t>=</w:t>
      </w:r>
      <w:r w:rsidRPr="00042EB0">
        <w:rPr>
          <w:rFonts w:ascii="Arial" w:hAnsi="Arial" w:cs="Arial"/>
          <w:sz w:val="22"/>
          <w:szCs w:val="22"/>
        </w:rPr>
        <w:t>gassen) en vuur (</w:t>
      </w:r>
      <w:r w:rsidR="00E85C8D">
        <w:rPr>
          <w:rFonts w:ascii="Arial" w:hAnsi="Arial" w:cs="Arial"/>
          <w:sz w:val="22"/>
          <w:szCs w:val="22"/>
        </w:rPr>
        <w:t>=</w:t>
      </w:r>
      <w:r w:rsidRPr="00042EB0">
        <w:rPr>
          <w:rFonts w:ascii="Arial" w:hAnsi="Arial" w:cs="Arial"/>
          <w:sz w:val="22"/>
          <w:szCs w:val="22"/>
        </w:rPr>
        <w:t>warmte straling) ten grondslag aan de materie als gevolg van meer- of minder verdichting.</w:t>
      </w:r>
    </w:p>
    <w:p w14:paraId="6B3DBB29" w14:textId="77777777" w:rsidR="00EC2135" w:rsidRPr="00042EB0" w:rsidRDefault="00EC2135" w:rsidP="002327F4">
      <w:pPr>
        <w:pStyle w:val="Normaalweb"/>
        <w:spacing w:before="0" w:beforeAutospacing="0" w:after="0" w:afterAutospacing="0"/>
        <w:jc w:val="both"/>
        <w:rPr>
          <w:rFonts w:ascii="Arial" w:hAnsi="Arial" w:cs="Arial"/>
          <w:sz w:val="22"/>
          <w:szCs w:val="22"/>
        </w:rPr>
      </w:pPr>
    </w:p>
    <w:p w14:paraId="507A181A" w14:textId="76FB7EED" w:rsidR="00EC2135" w:rsidRPr="00042EB0" w:rsidRDefault="00EC2135" w:rsidP="002327F4">
      <w:pPr>
        <w:pStyle w:val="Normaalweb"/>
        <w:spacing w:before="0" w:beforeAutospacing="0" w:after="0" w:afterAutospacing="0"/>
        <w:jc w:val="both"/>
        <w:rPr>
          <w:rFonts w:ascii="Arial" w:hAnsi="Arial" w:cs="Arial"/>
          <w:b/>
          <w:bCs/>
          <w:sz w:val="22"/>
          <w:szCs w:val="22"/>
        </w:rPr>
      </w:pPr>
      <w:r w:rsidRPr="00042EB0">
        <w:rPr>
          <w:rFonts w:ascii="Arial" w:hAnsi="Arial" w:cs="Arial"/>
          <w:b/>
          <w:bCs/>
          <w:sz w:val="22"/>
          <w:szCs w:val="22"/>
        </w:rPr>
        <w:t>De longen</w:t>
      </w:r>
    </w:p>
    <w:p w14:paraId="2257829F" w14:textId="016C0161" w:rsidR="00EC2135" w:rsidRPr="00042EB0" w:rsidRDefault="00EC2135" w:rsidP="002327F4">
      <w:pPr>
        <w:pStyle w:val="Normaalweb"/>
        <w:spacing w:before="0" w:beforeAutospacing="0" w:after="0" w:afterAutospacing="0"/>
        <w:jc w:val="both"/>
        <w:rPr>
          <w:rFonts w:ascii="Arial" w:hAnsi="Arial" w:cs="Arial"/>
          <w:sz w:val="22"/>
          <w:szCs w:val="22"/>
        </w:rPr>
      </w:pPr>
      <w:r w:rsidRPr="00042EB0">
        <w:rPr>
          <w:rFonts w:ascii="Arial" w:hAnsi="Arial" w:cs="Arial"/>
          <w:sz w:val="22"/>
          <w:szCs w:val="22"/>
        </w:rPr>
        <w:t xml:space="preserve">Aristoteles had geen idee van de werkelijke functie van longen, nl. de </w:t>
      </w:r>
      <w:r w:rsidRPr="00042EB0">
        <w:rPr>
          <w:rFonts w:ascii="Arial" w:hAnsi="Arial" w:cs="Arial"/>
          <w:b/>
          <w:bCs/>
          <w:sz w:val="22"/>
          <w:szCs w:val="22"/>
        </w:rPr>
        <w:t>gaswisseling</w:t>
      </w:r>
      <w:r w:rsidRPr="00042EB0">
        <w:rPr>
          <w:rFonts w:ascii="Arial" w:hAnsi="Arial" w:cs="Arial"/>
          <w:sz w:val="22"/>
          <w:szCs w:val="22"/>
        </w:rPr>
        <w:t xml:space="preserve"> tussen lucht en bloed</w:t>
      </w:r>
      <w:r w:rsidR="00E85C8D">
        <w:rPr>
          <w:rFonts w:ascii="Arial" w:hAnsi="Arial" w:cs="Arial"/>
          <w:sz w:val="22"/>
          <w:szCs w:val="22"/>
        </w:rPr>
        <w:t>. Wij weten</w:t>
      </w:r>
      <w:r w:rsidRPr="00042EB0">
        <w:rPr>
          <w:rFonts w:ascii="Arial" w:hAnsi="Arial" w:cs="Arial"/>
          <w:sz w:val="22"/>
          <w:szCs w:val="22"/>
        </w:rPr>
        <w:t xml:space="preserve"> dat wij zuurstof opnemen via de longen en in de longen gaat zuurstof over in ons bloed. </w:t>
      </w:r>
      <w:r w:rsidR="00E85C8D">
        <w:rPr>
          <w:rFonts w:ascii="Arial" w:hAnsi="Arial" w:cs="Arial"/>
          <w:sz w:val="22"/>
          <w:szCs w:val="22"/>
        </w:rPr>
        <w:t>B</w:t>
      </w:r>
      <w:r w:rsidRPr="00042EB0">
        <w:rPr>
          <w:rFonts w:ascii="Arial" w:hAnsi="Arial" w:cs="Arial"/>
          <w:sz w:val="22"/>
          <w:szCs w:val="22"/>
        </w:rPr>
        <w:t xml:space="preserve">loed vervoert zuurstof naar alle organen. </w:t>
      </w:r>
    </w:p>
    <w:p w14:paraId="1584502E" w14:textId="1B05ADB3" w:rsidR="00EC2135" w:rsidRPr="00042EB0" w:rsidRDefault="00EC2135" w:rsidP="002327F4">
      <w:pPr>
        <w:pStyle w:val="Normaalweb"/>
        <w:spacing w:before="0" w:beforeAutospacing="0" w:after="0" w:afterAutospacing="0"/>
        <w:jc w:val="both"/>
        <w:rPr>
          <w:rFonts w:ascii="Arial" w:hAnsi="Arial" w:cs="Arial"/>
          <w:sz w:val="22"/>
          <w:szCs w:val="22"/>
        </w:rPr>
      </w:pPr>
      <w:r w:rsidRPr="00042EB0">
        <w:rPr>
          <w:rFonts w:ascii="Arial" w:hAnsi="Arial" w:cs="Arial"/>
          <w:sz w:val="22"/>
          <w:szCs w:val="22"/>
        </w:rPr>
        <w:t>Aristoteles dacht simpeler</w:t>
      </w:r>
      <w:r w:rsidR="00A4646C">
        <w:rPr>
          <w:rFonts w:ascii="Arial" w:hAnsi="Arial" w:cs="Arial"/>
          <w:sz w:val="22"/>
          <w:szCs w:val="22"/>
        </w:rPr>
        <w:t>. Hij dacht</w:t>
      </w:r>
      <w:r w:rsidRPr="00042EB0">
        <w:rPr>
          <w:rFonts w:ascii="Arial" w:hAnsi="Arial" w:cs="Arial"/>
          <w:sz w:val="22"/>
          <w:szCs w:val="22"/>
        </w:rPr>
        <w:t xml:space="preserve"> dat de ademhaling diende om </w:t>
      </w:r>
      <w:r w:rsidR="00A4646C">
        <w:rPr>
          <w:rFonts w:ascii="Arial" w:hAnsi="Arial" w:cs="Arial"/>
          <w:sz w:val="22"/>
          <w:szCs w:val="22"/>
        </w:rPr>
        <w:t>het te veel aan warmte van het hart af te koelen.</w:t>
      </w:r>
      <w:r w:rsidRPr="00042EB0">
        <w:rPr>
          <w:rFonts w:ascii="Arial" w:hAnsi="Arial" w:cs="Arial"/>
          <w:sz w:val="22"/>
          <w:szCs w:val="22"/>
        </w:rPr>
        <w:t xml:space="preserve"> </w:t>
      </w:r>
    </w:p>
    <w:p w14:paraId="1A605196" w14:textId="77777777" w:rsidR="00EC2135" w:rsidRPr="00042EB0" w:rsidRDefault="00EC2135" w:rsidP="002327F4">
      <w:pPr>
        <w:spacing w:after="0" w:line="240" w:lineRule="auto"/>
        <w:jc w:val="both"/>
        <w:rPr>
          <w:rFonts w:ascii="Arial" w:eastAsia="Times New Roman" w:hAnsi="Arial" w:cs="Arial"/>
          <w:b/>
          <w:bCs/>
        </w:rPr>
      </w:pPr>
    </w:p>
    <w:p w14:paraId="4342AD3A" w14:textId="6DFCE815" w:rsidR="00EC2135" w:rsidRPr="00042EB0" w:rsidRDefault="00EC2135" w:rsidP="002327F4">
      <w:pPr>
        <w:spacing w:after="0" w:line="240" w:lineRule="auto"/>
        <w:jc w:val="both"/>
        <w:rPr>
          <w:rFonts w:ascii="Arial" w:eastAsia="Times New Roman" w:hAnsi="Arial" w:cs="Arial"/>
          <w:b/>
          <w:bCs/>
        </w:rPr>
      </w:pPr>
      <w:r w:rsidRPr="00042EB0">
        <w:rPr>
          <w:rFonts w:ascii="Arial" w:eastAsia="Times New Roman" w:hAnsi="Arial" w:cs="Arial"/>
          <w:b/>
          <w:bCs/>
        </w:rPr>
        <w:t>Het menselijk lichaam tussen warmte van het bloed en kou van de hersenen</w:t>
      </w:r>
    </w:p>
    <w:p w14:paraId="6FFC561F" w14:textId="74B98055" w:rsidR="00EC2135" w:rsidRPr="00042EB0" w:rsidRDefault="00EC2135" w:rsidP="002327F4">
      <w:pPr>
        <w:spacing w:after="0" w:line="240" w:lineRule="auto"/>
        <w:jc w:val="both"/>
        <w:rPr>
          <w:rFonts w:ascii="Arial" w:eastAsia="Times New Roman" w:hAnsi="Arial" w:cs="Arial"/>
        </w:rPr>
      </w:pPr>
      <w:r w:rsidRPr="00B85A77">
        <w:rPr>
          <w:rFonts w:ascii="Arial" w:eastAsia="Times New Roman" w:hAnsi="Arial" w:cs="Arial"/>
        </w:rPr>
        <w:t xml:space="preserve">Volgens Aristoteles waren de hersenen een van nature </w:t>
      </w:r>
      <w:r w:rsidRPr="00B85A77">
        <w:rPr>
          <w:rFonts w:ascii="Arial" w:eastAsia="Times New Roman" w:hAnsi="Arial" w:cs="Arial"/>
          <w:b/>
          <w:bCs/>
        </w:rPr>
        <w:t>koud</w:t>
      </w:r>
      <w:r w:rsidR="00A4646C">
        <w:rPr>
          <w:rFonts w:ascii="Arial" w:eastAsia="Times New Roman" w:hAnsi="Arial" w:cs="Arial"/>
          <w:b/>
          <w:bCs/>
        </w:rPr>
        <w:t xml:space="preserve"> </w:t>
      </w:r>
      <w:r w:rsidRPr="00B85A77">
        <w:rPr>
          <w:rFonts w:ascii="Arial" w:eastAsia="Times New Roman" w:hAnsi="Arial" w:cs="Arial"/>
        </w:rPr>
        <w:t xml:space="preserve">orgaan. </w:t>
      </w:r>
      <w:r w:rsidR="00A4646C">
        <w:rPr>
          <w:rFonts w:ascii="Arial" w:eastAsia="Times New Roman" w:hAnsi="Arial" w:cs="Arial"/>
        </w:rPr>
        <w:t>Daarom</w:t>
      </w:r>
      <w:r w:rsidRPr="00B85A77">
        <w:rPr>
          <w:rFonts w:ascii="Arial" w:eastAsia="Times New Roman" w:hAnsi="Arial" w:cs="Arial"/>
        </w:rPr>
        <w:t xml:space="preserve"> </w:t>
      </w:r>
      <w:r w:rsidR="00A4646C">
        <w:rPr>
          <w:rFonts w:ascii="Arial" w:eastAsia="Times New Roman" w:hAnsi="Arial" w:cs="Arial"/>
        </w:rPr>
        <w:t xml:space="preserve">zag </w:t>
      </w:r>
      <w:r w:rsidRPr="00B85A77">
        <w:rPr>
          <w:rFonts w:ascii="Arial" w:eastAsia="Times New Roman" w:hAnsi="Arial" w:cs="Arial"/>
        </w:rPr>
        <w:t xml:space="preserve">hij </w:t>
      </w:r>
      <w:r w:rsidR="00A4646C">
        <w:rPr>
          <w:rFonts w:ascii="Arial" w:eastAsia="Times New Roman" w:hAnsi="Arial" w:cs="Arial"/>
        </w:rPr>
        <w:t>als</w:t>
      </w:r>
      <w:r w:rsidRPr="00B85A77">
        <w:rPr>
          <w:rFonts w:ascii="Arial" w:eastAsia="Times New Roman" w:hAnsi="Arial" w:cs="Arial"/>
        </w:rPr>
        <w:t xml:space="preserve"> voornaamste functie van de hersenen het doven van overmatige lichaamswarmte afkomstig het hart</w:t>
      </w:r>
      <w:r w:rsidR="00A4646C">
        <w:rPr>
          <w:rFonts w:ascii="Arial" w:eastAsia="Times New Roman" w:hAnsi="Arial" w:cs="Arial"/>
        </w:rPr>
        <w:t>. Dus zowel de longen als de hersenen zouden volgens hem dienen om de warmte van het hart te temperen.</w:t>
      </w:r>
    </w:p>
    <w:p w14:paraId="3E80CB1D" w14:textId="77777777" w:rsidR="00EC2135" w:rsidRPr="00042EB0" w:rsidRDefault="00EC2135" w:rsidP="002327F4">
      <w:pPr>
        <w:spacing w:after="0" w:line="240" w:lineRule="auto"/>
        <w:jc w:val="both"/>
        <w:rPr>
          <w:rFonts w:ascii="Arial" w:eastAsia="Times New Roman" w:hAnsi="Arial" w:cs="Arial"/>
        </w:rPr>
      </w:pPr>
    </w:p>
    <w:p w14:paraId="1672DE9E" w14:textId="291CE735" w:rsidR="00786E35" w:rsidRPr="00042EB0" w:rsidRDefault="00EC2135" w:rsidP="002327F4">
      <w:pPr>
        <w:jc w:val="both"/>
        <w:rPr>
          <w:rFonts w:ascii="Arial" w:hAnsi="Arial" w:cs="Arial"/>
        </w:rPr>
      </w:pPr>
      <w:r w:rsidRPr="00042EB0">
        <w:rPr>
          <w:rFonts w:ascii="Arial" w:hAnsi="Arial" w:cs="Arial"/>
        </w:rPr>
        <w:t>Men vermoed, dat ten tijde van de Oude Grieken wel dieren anatomisch onderzocht werden, maar nog geen mensen.</w:t>
      </w:r>
      <w:r w:rsidR="00A4646C">
        <w:rPr>
          <w:rFonts w:ascii="Arial" w:hAnsi="Arial" w:cs="Arial"/>
        </w:rPr>
        <w:t xml:space="preserve"> </w:t>
      </w:r>
      <w:r w:rsidR="009A2864">
        <w:rPr>
          <w:rFonts w:ascii="Arial" w:hAnsi="Arial" w:cs="Arial"/>
        </w:rPr>
        <w:t>De Grieken hadden hun lichaam van de goden gekregen dus werd het lichaam zelf niet onderzocht.</w:t>
      </w:r>
    </w:p>
    <w:p w14:paraId="09E262D3" w14:textId="54DEB56B" w:rsidR="00EC2135" w:rsidRPr="00042EB0" w:rsidRDefault="00EC2135" w:rsidP="002327F4">
      <w:pPr>
        <w:spacing w:after="0" w:line="240" w:lineRule="auto"/>
        <w:jc w:val="both"/>
        <w:rPr>
          <w:rFonts w:ascii="Arial" w:hAnsi="Arial" w:cs="Arial"/>
          <w:b/>
          <w:bCs/>
        </w:rPr>
      </w:pPr>
      <w:r w:rsidRPr="00042EB0">
        <w:rPr>
          <w:rFonts w:ascii="Arial" w:hAnsi="Arial" w:cs="Arial"/>
          <w:b/>
          <w:bCs/>
        </w:rPr>
        <w:t>2. Het menselijk lichaam in de middeleeuwen (ca. 500-1500)</w:t>
      </w:r>
    </w:p>
    <w:p w14:paraId="4AE64AF8" w14:textId="224C9072" w:rsidR="004332B7" w:rsidRDefault="00EC2135" w:rsidP="002327F4">
      <w:pPr>
        <w:spacing w:after="0" w:line="240" w:lineRule="auto"/>
        <w:jc w:val="both"/>
        <w:rPr>
          <w:rFonts w:ascii="Arial" w:hAnsi="Arial" w:cs="Arial"/>
        </w:rPr>
      </w:pPr>
      <w:r w:rsidRPr="00042EB0">
        <w:rPr>
          <w:rFonts w:ascii="Arial" w:hAnsi="Arial" w:cs="Arial"/>
        </w:rPr>
        <w:t xml:space="preserve">In de </w:t>
      </w:r>
      <w:r w:rsidR="009A2864">
        <w:rPr>
          <w:rFonts w:ascii="Arial" w:hAnsi="Arial" w:cs="Arial"/>
        </w:rPr>
        <w:t xml:space="preserve">christelijke </w:t>
      </w:r>
      <w:r w:rsidRPr="00042EB0">
        <w:rPr>
          <w:rFonts w:ascii="Arial" w:hAnsi="Arial" w:cs="Arial"/>
        </w:rPr>
        <w:t>middeleeuwen w</w:t>
      </w:r>
      <w:r w:rsidR="009A2864">
        <w:rPr>
          <w:rFonts w:ascii="Arial" w:hAnsi="Arial" w:cs="Arial"/>
        </w:rPr>
        <w:t>as</w:t>
      </w:r>
      <w:r w:rsidRPr="00042EB0">
        <w:rPr>
          <w:rFonts w:ascii="Arial" w:hAnsi="Arial" w:cs="Arial"/>
        </w:rPr>
        <w:t xml:space="preserve"> het lichaam </w:t>
      </w:r>
      <w:r w:rsidR="009A2864">
        <w:rPr>
          <w:rFonts w:ascii="Arial" w:hAnsi="Arial" w:cs="Arial"/>
        </w:rPr>
        <w:t>de</w:t>
      </w:r>
      <w:r w:rsidRPr="00042EB0">
        <w:rPr>
          <w:rFonts w:ascii="Arial" w:hAnsi="Arial" w:cs="Arial"/>
        </w:rPr>
        <w:t xml:space="preserve"> “tempel van de ziel”. </w:t>
      </w:r>
      <w:r w:rsidR="009A2864">
        <w:rPr>
          <w:rFonts w:ascii="Arial" w:hAnsi="Arial" w:cs="Arial"/>
        </w:rPr>
        <w:t>Di</w:t>
      </w:r>
      <w:r w:rsidRPr="00042EB0">
        <w:rPr>
          <w:rFonts w:ascii="Arial" w:hAnsi="Arial" w:cs="Arial"/>
        </w:rPr>
        <w:t xml:space="preserve">e </w:t>
      </w:r>
      <w:r w:rsidR="009A2864">
        <w:rPr>
          <w:rFonts w:ascii="Arial" w:hAnsi="Arial" w:cs="Arial"/>
        </w:rPr>
        <w:t xml:space="preserve">kreeg je van God en de ziel </w:t>
      </w:r>
      <w:r w:rsidRPr="00042EB0">
        <w:rPr>
          <w:rFonts w:ascii="Arial" w:hAnsi="Arial" w:cs="Arial"/>
        </w:rPr>
        <w:t>woonde in het lichaam</w:t>
      </w:r>
      <w:r w:rsidR="009A2864">
        <w:rPr>
          <w:rFonts w:ascii="Arial" w:hAnsi="Arial" w:cs="Arial"/>
        </w:rPr>
        <w:t>.</w:t>
      </w:r>
      <w:r w:rsidRPr="00042EB0">
        <w:rPr>
          <w:rFonts w:ascii="Arial" w:hAnsi="Arial" w:cs="Arial"/>
        </w:rPr>
        <w:t xml:space="preserve"> Daar moest je dus respectvol mee om gaan. Het lichaam wetenschappelijk onderzoeken</w:t>
      </w:r>
      <w:r w:rsidR="009A2864">
        <w:rPr>
          <w:rFonts w:ascii="Arial" w:hAnsi="Arial" w:cs="Arial"/>
        </w:rPr>
        <w:t xml:space="preserve"> stond de kerk niet toe!</w:t>
      </w:r>
    </w:p>
    <w:p w14:paraId="20F18259" w14:textId="77777777" w:rsidR="00EC2135" w:rsidRPr="00042EB0" w:rsidRDefault="00EC2135" w:rsidP="002327F4">
      <w:pPr>
        <w:spacing w:after="0" w:line="240" w:lineRule="auto"/>
        <w:jc w:val="both"/>
        <w:rPr>
          <w:rFonts w:ascii="Arial" w:hAnsi="Arial" w:cs="Arial"/>
          <w:b/>
          <w:bCs/>
        </w:rPr>
      </w:pPr>
    </w:p>
    <w:p w14:paraId="60862386" w14:textId="75839D9E" w:rsidR="00EC2135" w:rsidRPr="00042EB0" w:rsidRDefault="00EC2135" w:rsidP="002327F4">
      <w:pPr>
        <w:spacing w:after="0" w:line="240" w:lineRule="auto"/>
        <w:jc w:val="both"/>
        <w:rPr>
          <w:rFonts w:ascii="Arial" w:hAnsi="Arial" w:cs="Arial"/>
          <w:b/>
          <w:bCs/>
        </w:rPr>
      </w:pPr>
      <w:r w:rsidRPr="00042EB0">
        <w:rPr>
          <w:rFonts w:ascii="Arial" w:hAnsi="Arial" w:cs="Arial"/>
          <w:b/>
          <w:bCs/>
        </w:rPr>
        <w:t>De vier</w:t>
      </w:r>
      <w:r w:rsidR="009A2864">
        <w:rPr>
          <w:rFonts w:ascii="Arial" w:hAnsi="Arial" w:cs="Arial"/>
          <w:b/>
          <w:bCs/>
        </w:rPr>
        <w:t xml:space="preserve"> </w:t>
      </w:r>
      <w:proofErr w:type="spellStart"/>
      <w:r w:rsidR="009A2864">
        <w:rPr>
          <w:rFonts w:ascii="Arial" w:hAnsi="Arial" w:cs="Arial"/>
          <w:b/>
          <w:bCs/>
        </w:rPr>
        <w:t>humoren</w:t>
      </w:r>
      <w:proofErr w:type="spellEnd"/>
      <w:r w:rsidRPr="00042EB0">
        <w:rPr>
          <w:rFonts w:ascii="Arial" w:hAnsi="Arial" w:cs="Arial"/>
          <w:b/>
          <w:bCs/>
        </w:rPr>
        <w:t>, of te wel lichaamssappen</w:t>
      </w:r>
    </w:p>
    <w:p w14:paraId="713D3A9F" w14:textId="6E4E1C1C" w:rsidR="00EC2135" w:rsidRPr="00042EB0" w:rsidRDefault="00EC2135" w:rsidP="002327F4">
      <w:pPr>
        <w:spacing w:after="0" w:line="240" w:lineRule="auto"/>
        <w:jc w:val="both"/>
        <w:rPr>
          <w:rFonts w:ascii="Arial" w:hAnsi="Arial" w:cs="Arial"/>
          <w:b/>
          <w:bCs/>
        </w:rPr>
      </w:pPr>
      <w:r w:rsidRPr="00042EB0">
        <w:rPr>
          <w:rFonts w:ascii="Arial" w:hAnsi="Arial" w:cs="Arial"/>
        </w:rPr>
        <w:t xml:space="preserve">In de middeleeuwen was het werk van </w:t>
      </w:r>
      <w:r w:rsidRPr="00042EB0">
        <w:rPr>
          <w:rFonts w:ascii="Arial" w:hAnsi="Arial" w:cs="Arial"/>
          <w:b/>
          <w:bCs/>
        </w:rPr>
        <w:t xml:space="preserve">Claudius </w:t>
      </w:r>
      <w:proofErr w:type="spellStart"/>
      <w:r w:rsidRPr="00042EB0">
        <w:rPr>
          <w:rFonts w:ascii="Arial" w:hAnsi="Arial" w:cs="Arial"/>
          <w:b/>
          <w:bCs/>
        </w:rPr>
        <w:t>Galenus</w:t>
      </w:r>
      <w:proofErr w:type="spellEnd"/>
      <w:r w:rsidRPr="00042EB0">
        <w:rPr>
          <w:rFonts w:ascii="Arial" w:hAnsi="Arial" w:cs="Arial"/>
          <w:b/>
          <w:bCs/>
        </w:rPr>
        <w:t xml:space="preserve"> (131-201)</w:t>
      </w:r>
      <w:r w:rsidRPr="00042EB0">
        <w:rPr>
          <w:rFonts w:ascii="Arial" w:hAnsi="Arial" w:cs="Arial"/>
        </w:rPr>
        <w:t xml:space="preserve">  toonaangevend. Volgens hem waren er in het menselijk lichaam vier lichaamssappen, aanwezig.</w:t>
      </w:r>
      <w:r w:rsidR="00554C34" w:rsidRPr="00042EB0">
        <w:rPr>
          <w:rFonts w:ascii="Arial" w:hAnsi="Arial" w:cs="Arial"/>
        </w:rPr>
        <w:t xml:space="preserve"> Deze zorgden voor stemmingen in de ziel. Een verstoring in de balans tussen die sappen leidde volgens </w:t>
      </w:r>
      <w:proofErr w:type="spellStart"/>
      <w:r w:rsidR="00554C34" w:rsidRPr="00042EB0">
        <w:rPr>
          <w:rFonts w:ascii="Arial" w:hAnsi="Arial" w:cs="Arial"/>
        </w:rPr>
        <w:t>Galenus</w:t>
      </w:r>
      <w:proofErr w:type="spellEnd"/>
      <w:r w:rsidR="00554C34" w:rsidRPr="00042EB0">
        <w:rPr>
          <w:rFonts w:ascii="Arial" w:hAnsi="Arial" w:cs="Arial"/>
        </w:rPr>
        <w:t xml:space="preserve"> tot ziekte. Een “aderlating” zou helpen de balans te herstellen.</w:t>
      </w:r>
    </w:p>
    <w:p w14:paraId="75E7F2B1" w14:textId="77777777" w:rsidR="00554C34" w:rsidRPr="00042EB0" w:rsidRDefault="00554C34" w:rsidP="002327F4">
      <w:pPr>
        <w:spacing w:after="0" w:line="240" w:lineRule="auto"/>
        <w:jc w:val="both"/>
        <w:rPr>
          <w:rFonts w:ascii="Arial" w:hAnsi="Arial" w:cs="Arial"/>
          <w:b/>
          <w:bCs/>
        </w:rPr>
      </w:pPr>
    </w:p>
    <w:tbl>
      <w:tblPr>
        <w:tblStyle w:val="Tabelraster"/>
        <w:tblW w:w="0" w:type="auto"/>
        <w:tblLook w:val="04A0" w:firstRow="1" w:lastRow="0" w:firstColumn="1" w:lastColumn="0" w:noHBand="0" w:noVBand="1"/>
      </w:tblPr>
      <w:tblGrid>
        <w:gridCol w:w="385"/>
        <w:gridCol w:w="2161"/>
        <w:gridCol w:w="1984"/>
        <w:gridCol w:w="2127"/>
        <w:gridCol w:w="2403"/>
      </w:tblGrid>
      <w:tr w:rsidR="00EC2135" w:rsidRPr="00042EB0" w14:paraId="2A15CA90" w14:textId="2B644854" w:rsidTr="00EC2135">
        <w:tc>
          <w:tcPr>
            <w:tcW w:w="385" w:type="dxa"/>
          </w:tcPr>
          <w:p w14:paraId="0C42F95F" w14:textId="3B025EB5" w:rsidR="00EC2135" w:rsidRPr="00042EB0" w:rsidRDefault="00EC2135" w:rsidP="002327F4">
            <w:pPr>
              <w:jc w:val="both"/>
              <w:rPr>
                <w:rFonts w:ascii="Arial" w:hAnsi="Arial" w:cs="Arial"/>
              </w:rPr>
            </w:pPr>
          </w:p>
        </w:tc>
        <w:tc>
          <w:tcPr>
            <w:tcW w:w="2162" w:type="dxa"/>
          </w:tcPr>
          <w:p w14:paraId="006570AE" w14:textId="5462F217" w:rsidR="00EC2135" w:rsidRPr="00042EB0" w:rsidRDefault="00EC2135" w:rsidP="002327F4">
            <w:pPr>
              <w:jc w:val="both"/>
              <w:rPr>
                <w:rFonts w:ascii="Arial" w:hAnsi="Arial" w:cs="Arial"/>
                <w:b/>
                <w:bCs/>
              </w:rPr>
            </w:pPr>
            <w:r w:rsidRPr="00042EB0">
              <w:rPr>
                <w:rFonts w:ascii="Arial" w:hAnsi="Arial" w:cs="Arial"/>
                <w:b/>
                <w:bCs/>
              </w:rPr>
              <w:t>lichaamssap</w:t>
            </w:r>
          </w:p>
        </w:tc>
        <w:tc>
          <w:tcPr>
            <w:tcW w:w="1984" w:type="dxa"/>
          </w:tcPr>
          <w:p w14:paraId="4EA07B68" w14:textId="0E836F74" w:rsidR="00EC2135" w:rsidRPr="00042EB0" w:rsidRDefault="00EC2135" w:rsidP="002327F4">
            <w:pPr>
              <w:jc w:val="both"/>
              <w:rPr>
                <w:rFonts w:ascii="Arial" w:hAnsi="Arial" w:cs="Arial"/>
                <w:b/>
                <w:bCs/>
              </w:rPr>
            </w:pPr>
            <w:r w:rsidRPr="00042EB0">
              <w:rPr>
                <w:rFonts w:ascii="Arial" w:hAnsi="Arial" w:cs="Arial"/>
                <w:b/>
                <w:bCs/>
              </w:rPr>
              <w:t>Positieve eigenschappen</w:t>
            </w:r>
          </w:p>
        </w:tc>
        <w:tc>
          <w:tcPr>
            <w:tcW w:w="2127" w:type="dxa"/>
          </w:tcPr>
          <w:p w14:paraId="7DAB2776" w14:textId="7A446034" w:rsidR="00EC2135" w:rsidRPr="00042EB0" w:rsidRDefault="00EC2135" w:rsidP="002327F4">
            <w:pPr>
              <w:jc w:val="both"/>
              <w:rPr>
                <w:rFonts w:ascii="Arial" w:hAnsi="Arial" w:cs="Arial"/>
                <w:b/>
                <w:bCs/>
              </w:rPr>
            </w:pPr>
            <w:r w:rsidRPr="00042EB0">
              <w:rPr>
                <w:rFonts w:ascii="Arial" w:hAnsi="Arial" w:cs="Arial"/>
                <w:b/>
                <w:bCs/>
              </w:rPr>
              <w:t>Negatieve eigenschappen</w:t>
            </w:r>
          </w:p>
        </w:tc>
        <w:tc>
          <w:tcPr>
            <w:tcW w:w="2404" w:type="dxa"/>
          </w:tcPr>
          <w:p w14:paraId="41379642" w14:textId="511AF277" w:rsidR="00EC2135" w:rsidRPr="00042EB0" w:rsidRDefault="00EC2135" w:rsidP="002327F4">
            <w:pPr>
              <w:jc w:val="both"/>
              <w:rPr>
                <w:rFonts w:ascii="Arial" w:hAnsi="Arial" w:cs="Arial"/>
                <w:b/>
                <w:bCs/>
              </w:rPr>
            </w:pPr>
            <w:r w:rsidRPr="00042EB0">
              <w:rPr>
                <w:rFonts w:ascii="Arial" w:hAnsi="Arial" w:cs="Arial"/>
                <w:b/>
                <w:bCs/>
              </w:rPr>
              <w:t>Naam van het temperament</w:t>
            </w:r>
          </w:p>
        </w:tc>
      </w:tr>
      <w:tr w:rsidR="00EC2135" w:rsidRPr="00042EB0" w14:paraId="1F47F60A" w14:textId="0C8C305B" w:rsidTr="00EC2135">
        <w:tc>
          <w:tcPr>
            <w:tcW w:w="385" w:type="dxa"/>
          </w:tcPr>
          <w:p w14:paraId="2108B0FC" w14:textId="6D524164" w:rsidR="00EC2135" w:rsidRPr="00042EB0" w:rsidRDefault="00EC2135" w:rsidP="002327F4">
            <w:pPr>
              <w:jc w:val="both"/>
              <w:rPr>
                <w:rFonts w:ascii="Arial" w:hAnsi="Arial" w:cs="Arial"/>
              </w:rPr>
            </w:pPr>
            <w:r w:rsidRPr="00042EB0">
              <w:rPr>
                <w:rFonts w:ascii="Arial" w:hAnsi="Arial" w:cs="Arial"/>
              </w:rPr>
              <w:t>1</w:t>
            </w:r>
          </w:p>
        </w:tc>
        <w:tc>
          <w:tcPr>
            <w:tcW w:w="2162" w:type="dxa"/>
          </w:tcPr>
          <w:p w14:paraId="40C5E096" w14:textId="77777777" w:rsidR="00EC2135" w:rsidRPr="00042EB0" w:rsidRDefault="00EC2135" w:rsidP="002327F4">
            <w:pPr>
              <w:jc w:val="both"/>
              <w:rPr>
                <w:rFonts w:ascii="Arial" w:hAnsi="Arial" w:cs="Arial"/>
              </w:rPr>
            </w:pPr>
            <w:r w:rsidRPr="00042EB0">
              <w:rPr>
                <w:rFonts w:ascii="Arial" w:hAnsi="Arial" w:cs="Arial"/>
              </w:rPr>
              <w:t xml:space="preserve">Bloed </w:t>
            </w:r>
          </w:p>
          <w:p w14:paraId="657A6FA3" w14:textId="71AACEA1" w:rsidR="00EC2135" w:rsidRPr="00042EB0" w:rsidRDefault="00EC2135" w:rsidP="002327F4">
            <w:pPr>
              <w:jc w:val="both"/>
              <w:rPr>
                <w:rFonts w:ascii="Arial" w:hAnsi="Arial" w:cs="Arial"/>
              </w:rPr>
            </w:pPr>
            <w:r w:rsidRPr="00042EB0">
              <w:rPr>
                <w:rFonts w:ascii="Arial" w:hAnsi="Arial" w:cs="Arial"/>
              </w:rPr>
              <w:t>(warm, vochtig)</w:t>
            </w:r>
          </w:p>
        </w:tc>
        <w:tc>
          <w:tcPr>
            <w:tcW w:w="1984" w:type="dxa"/>
          </w:tcPr>
          <w:p w14:paraId="2519B3FB" w14:textId="60D6A505" w:rsidR="00EC2135" w:rsidRPr="00042EB0" w:rsidRDefault="00554C34" w:rsidP="002327F4">
            <w:pPr>
              <w:jc w:val="both"/>
              <w:rPr>
                <w:rFonts w:ascii="Arial" w:hAnsi="Arial" w:cs="Arial"/>
              </w:rPr>
            </w:pPr>
            <w:r w:rsidRPr="00042EB0">
              <w:rPr>
                <w:rFonts w:ascii="Arial" w:hAnsi="Arial" w:cs="Arial"/>
              </w:rPr>
              <w:t>Energiek, opgewekt, levendig</w:t>
            </w:r>
          </w:p>
        </w:tc>
        <w:tc>
          <w:tcPr>
            <w:tcW w:w="2127" w:type="dxa"/>
          </w:tcPr>
          <w:p w14:paraId="661A7002" w14:textId="3B7F2502" w:rsidR="00EC2135" w:rsidRPr="00042EB0" w:rsidRDefault="00554C34" w:rsidP="002327F4">
            <w:pPr>
              <w:jc w:val="both"/>
              <w:rPr>
                <w:rFonts w:ascii="Arial" w:hAnsi="Arial" w:cs="Arial"/>
              </w:rPr>
            </w:pPr>
            <w:r w:rsidRPr="00042EB0">
              <w:rPr>
                <w:rFonts w:ascii="Arial" w:hAnsi="Arial" w:cs="Arial"/>
              </w:rPr>
              <w:t>Oppervlakkig, onrustig</w:t>
            </w:r>
          </w:p>
        </w:tc>
        <w:tc>
          <w:tcPr>
            <w:tcW w:w="2404" w:type="dxa"/>
          </w:tcPr>
          <w:p w14:paraId="7927C662" w14:textId="7A9F0823" w:rsidR="00EC2135" w:rsidRPr="00042EB0" w:rsidRDefault="00554C34" w:rsidP="002327F4">
            <w:pPr>
              <w:jc w:val="both"/>
              <w:rPr>
                <w:rFonts w:ascii="Arial" w:hAnsi="Arial" w:cs="Arial"/>
              </w:rPr>
            </w:pPr>
            <w:r w:rsidRPr="00042EB0">
              <w:rPr>
                <w:rFonts w:ascii="Arial" w:hAnsi="Arial" w:cs="Arial"/>
              </w:rPr>
              <w:t>sanguinisch</w:t>
            </w:r>
          </w:p>
        </w:tc>
      </w:tr>
      <w:tr w:rsidR="00EC2135" w:rsidRPr="00042EB0" w14:paraId="03C3D9F4" w14:textId="05F287B4" w:rsidTr="00EC2135">
        <w:tc>
          <w:tcPr>
            <w:tcW w:w="385" w:type="dxa"/>
          </w:tcPr>
          <w:p w14:paraId="26B69408" w14:textId="07A39749" w:rsidR="00EC2135" w:rsidRPr="00042EB0" w:rsidRDefault="00EC2135" w:rsidP="002327F4">
            <w:pPr>
              <w:jc w:val="both"/>
              <w:rPr>
                <w:rFonts w:ascii="Arial" w:hAnsi="Arial" w:cs="Arial"/>
              </w:rPr>
            </w:pPr>
            <w:r w:rsidRPr="00042EB0">
              <w:rPr>
                <w:rFonts w:ascii="Arial" w:hAnsi="Arial" w:cs="Arial"/>
              </w:rPr>
              <w:t>2</w:t>
            </w:r>
          </w:p>
        </w:tc>
        <w:tc>
          <w:tcPr>
            <w:tcW w:w="2162" w:type="dxa"/>
          </w:tcPr>
          <w:p w14:paraId="3B8778BB" w14:textId="77777777" w:rsidR="00EC2135" w:rsidRPr="00042EB0" w:rsidRDefault="00EC2135" w:rsidP="002327F4">
            <w:pPr>
              <w:jc w:val="both"/>
              <w:rPr>
                <w:rFonts w:ascii="Arial" w:hAnsi="Arial" w:cs="Arial"/>
              </w:rPr>
            </w:pPr>
            <w:r w:rsidRPr="00042EB0">
              <w:rPr>
                <w:rFonts w:ascii="Arial" w:hAnsi="Arial" w:cs="Arial"/>
              </w:rPr>
              <w:t>Gele gal,</w:t>
            </w:r>
          </w:p>
          <w:p w14:paraId="4559CBCD" w14:textId="1880738E" w:rsidR="00EC2135" w:rsidRPr="00042EB0" w:rsidRDefault="00EC2135" w:rsidP="002327F4">
            <w:pPr>
              <w:jc w:val="both"/>
              <w:rPr>
                <w:rFonts w:ascii="Arial" w:hAnsi="Arial" w:cs="Arial"/>
              </w:rPr>
            </w:pPr>
            <w:r w:rsidRPr="00042EB0">
              <w:rPr>
                <w:rFonts w:ascii="Arial" w:hAnsi="Arial" w:cs="Arial"/>
              </w:rPr>
              <w:t>(warm en droog)</w:t>
            </w:r>
          </w:p>
        </w:tc>
        <w:tc>
          <w:tcPr>
            <w:tcW w:w="1984" w:type="dxa"/>
          </w:tcPr>
          <w:p w14:paraId="20EC4999" w14:textId="533F2F27" w:rsidR="00EC2135" w:rsidRPr="00042EB0" w:rsidRDefault="00554C34" w:rsidP="002327F4">
            <w:pPr>
              <w:jc w:val="both"/>
              <w:rPr>
                <w:rFonts w:ascii="Arial" w:hAnsi="Arial" w:cs="Arial"/>
              </w:rPr>
            </w:pPr>
            <w:r w:rsidRPr="00042EB0">
              <w:rPr>
                <w:rFonts w:ascii="Arial" w:hAnsi="Arial" w:cs="Arial"/>
              </w:rPr>
              <w:t>Ambitieus, veeleisend</w:t>
            </w:r>
          </w:p>
        </w:tc>
        <w:tc>
          <w:tcPr>
            <w:tcW w:w="2127" w:type="dxa"/>
          </w:tcPr>
          <w:p w14:paraId="23D0290F" w14:textId="1E36A104" w:rsidR="00EC2135" w:rsidRPr="00042EB0" w:rsidRDefault="00554C34" w:rsidP="002327F4">
            <w:pPr>
              <w:jc w:val="both"/>
              <w:rPr>
                <w:rFonts w:ascii="Arial" w:hAnsi="Arial" w:cs="Arial"/>
              </w:rPr>
            </w:pPr>
            <w:r w:rsidRPr="00042EB0">
              <w:rPr>
                <w:rFonts w:ascii="Arial" w:hAnsi="Arial" w:cs="Arial"/>
              </w:rPr>
              <w:t>Druk, rusteloos, driftig</w:t>
            </w:r>
          </w:p>
        </w:tc>
        <w:tc>
          <w:tcPr>
            <w:tcW w:w="2404" w:type="dxa"/>
          </w:tcPr>
          <w:p w14:paraId="444CBFA9" w14:textId="51CBB239" w:rsidR="00EC2135" w:rsidRPr="00042EB0" w:rsidRDefault="00554C34" w:rsidP="002327F4">
            <w:pPr>
              <w:jc w:val="both"/>
              <w:rPr>
                <w:rFonts w:ascii="Arial" w:hAnsi="Arial" w:cs="Arial"/>
              </w:rPr>
            </w:pPr>
            <w:r w:rsidRPr="00042EB0">
              <w:rPr>
                <w:rFonts w:ascii="Arial" w:hAnsi="Arial" w:cs="Arial"/>
              </w:rPr>
              <w:t>cholerisch</w:t>
            </w:r>
          </w:p>
        </w:tc>
      </w:tr>
      <w:tr w:rsidR="00EC2135" w:rsidRPr="00042EB0" w14:paraId="3F1BF5E4" w14:textId="4F6183DF" w:rsidTr="00EC2135">
        <w:tc>
          <w:tcPr>
            <w:tcW w:w="385" w:type="dxa"/>
          </w:tcPr>
          <w:p w14:paraId="0B8D0D48" w14:textId="29EF8C09" w:rsidR="00EC2135" w:rsidRPr="00042EB0" w:rsidRDefault="00EC2135" w:rsidP="002327F4">
            <w:pPr>
              <w:jc w:val="both"/>
              <w:rPr>
                <w:rFonts w:ascii="Arial" w:hAnsi="Arial" w:cs="Arial"/>
              </w:rPr>
            </w:pPr>
            <w:r w:rsidRPr="00042EB0">
              <w:rPr>
                <w:rFonts w:ascii="Arial" w:hAnsi="Arial" w:cs="Arial"/>
              </w:rPr>
              <w:t>3</w:t>
            </w:r>
          </w:p>
        </w:tc>
        <w:tc>
          <w:tcPr>
            <w:tcW w:w="2162" w:type="dxa"/>
          </w:tcPr>
          <w:p w14:paraId="3DB899AF" w14:textId="77777777" w:rsidR="00EC2135" w:rsidRPr="00042EB0" w:rsidRDefault="00EC2135" w:rsidP="002327F4">
            <w:pPr>
              <w:jc w:val="both"/>
              <w:rPr>
                <w:rFonts w:ascii="Arial" w:hAnsi="Arial" w:cs="Arial"/>
              </w:rPr>
            </w:pPr>
            <w:r w:rsidRPr="00042EB0">
              <w:rPr>
                <w:rFonts w:ascii="Arial" w:hAnsi="Arial" w:cs="Arial"/>
              </w:rPr>
              <w:t>Zwarte gal</w:t>
            </w:r>
          </w:p>
          <w:p w14:paraId="3D433A01" w14:textId="295ACFC0" w:rsidR="00EC2135" w:rsidRPr="00042EB0" w:rsidRDefault="00EC2135" w:rsidP="002327F4">
            <w:pPr>
              <w:jc w:val="both"/>
              <w:rPr>
                <w:rFonts w:ascii="Arial" w:hAnsi="Arial" w:cs="Arial"/>
              </w:rPr>
            </w:pPr>
            <w:r w:rsidRPr="00042EB0">
              <w:rPr>
                <w:rFonts w:ascii="Arial" w:hAnsi="Arial" w:cs="Arial"/>
              </w:rPr>
              <w:t>(koud en droog)</w:t>
            </w:r>
          </w:p>
        </w:tc>
        <w:tc>
          <w:tcPr>
            <w:tcW w:w="1984" w:type="dxa"/>
          </w:tcPr>
          <w:p w14:paraId="571510B4" w14:textId="4D35B9D2" w:rsidR="00EC2135" w:rsidRPr="00042EB0" w:rsidRDefault="00554C34" w:rsidP="002327F4">
            <w:pPr>
              <w:jc w:val="both"/>
              <w:rPr>
                <w:rFonts w:ascii="Arial" w:hAnsi="Arial" w:cs="Arial"/>
              </w:rPr>
            </w:pPr>
            <w:r w:rsidRPr="00042EB0">
              <w:rPr>
                <w:rFonts w:ascii="Arial" w:hAnsi="Arial" w:cs="Arial"/>
              </w:rPr>
              <w:t>Serieus, diepgang</w:t>
            </w:r>
          </w:p>
        </w:tc>
        <w:tc>
          <w:tcPr>
            <w:tcW w:w="2127" w:type="dxa"/>
          </w:tcPr>
          <w:p w14:paraId="57A2185C" w14:textId="77777777" w:rsidR="00EC2135" w:rsidRPr="00042EB0" w:rsidRDefault="00554C34" w:rsidP="002327F4">
            <w:pPr>
              <w:jc w:val="both"/>
              <w:rPr>
                <w:rFonts w:ascii="Arial" w:hAnsi="Arial" w:cs="Arial"/>
              </w:rPr>
            </w:pPr>
            <w:r w:rsidRPr="00042EB0">
              <w:rPr>
                <w:rFonts w:ascii="Arial" w:hAnsi="Arial" w:cs="Arial"/>
              </w:rPr>
              <w:t>Zwaarmoedig,</w:t>
            </w:r>
          </w:p>
          <w:p w14:paraId="5E2EA926" w14:textId="392BEB03" w:rsidR="00554C34" w:rsidRPr="00042EB0" w:rsidRDefault="00554C34" w:rsidP="002327F4">
            <w:pPr>
              <w:jc w:val="both"/>
              <w:rPr>
                <w:rFonts w:ascii="Arial" w:hAnsi="Arial" w:cs="Arial"/>
              </w:rPr>
            </w:pPr>
            <w:r w:rsidRPr="00042EB0">
              <w:rPr>
                <w:rFonts w:ascii="Arial" w:hAnsi="Arial" w:cs="Arial"/>
              </w:rPr>
              <w:t>“zwartgallig”</w:t>
            </w:r>
          </w:p>
        </w:tc>
        <w:tc>
          <w:tcPr>
            <w:tcW w:w="2404" w:type="dxa"/>
          </w:tcPr>
          <w:p w14:paraId="6B0CD4CE" w14:textId="2D1800C5" w:rsidR="00EC2135" w:rsidRPr="00042EB0" w:rsidRDefault="00554C34" w:rsidP="002327F4">
            <w:pPr>
              <w:jc w:val="both"/>
              <w:rPr>
                <w:rFonts w:ascii="Arial" w:hAnsi="Arial" w:cs="Arial"/>
              </w:rPr>
            </w:pPr>
            <w:r w:rsidRPr="00042EB0">
              <w:rPr>
                <w:rFonts w:ascii="Arial" w:hAnsi="Arial" w:cs="Arial"/>
              </w:rPr>
              <w:t>melancholisch</w:t>
            </w:r>
          </w:p>
        </w:tc>
      </w:tr>
      <w:tr w:rsidR="00EC2135" w:rsidRPr="00042EB0" w14:paraId="1014F4F4" w14:textId="664CD806" w:rsidTr="00EC2135">
        <w:tc>
          <w:tcPr>
            <w:tcW w:w="385" w:type="dxa"/>
          </w:tcPr>
          <w:p w14:paraId="2EB4F290" w14:textId="65DBF7CE" w:rsidR="00EC2135" w:rsidRPr="00042EB0" w:rsidRDefault="00EC2135" w:rsidP="002327F4">
            <w:pPr>
              <w:jc w:val="both"/>
              <w:rPr>
                <w:rFonts w:ascii="Arial" w:hAnsi="Arial" w:cs="Arial"/>
              </w:rPr>
            </w:pPr>
            <w:r w:rsidRPr="00042EB0">
              <w:rPr>
                <w:rFonts w:ascii="Arial" w:hAnsi="Arial" w:cs="Arial"/>
              </w:rPr>
              <w:t>4</w:t>
            </w:r>
          </w:p>
        </w:tc>
        <w:tc>
          <w:tcPr>
            <w:tcW w:w="2162" w:type="dxa"/>
          </w:tcPr>
          <w:p w14:paraId="3EF832BF" w14:textId="1A22998F" w:rsidR="00EC2135" w:rsidRPr="00042EB0" w:rsidRDefault="00EC2135" w:rsidP="002327F4">
            <w:pPr>
              <w:jc w:val="both"/>
              <w:rPr>
                <w:rFonts w:ascii="Arial" w:hAnsi="Arial" w:cs="Arial"/>
              </w:rPr>
            </w:pPr>
            <w:r w:rsidRPr="00042EB0">
              <w:rPr>
                <w:rFonts w:ascii="Arial" w:hAnsi="Arial" w:cs="Arial"/>
              </w:rPr>
              <w:t>Slijm</w:t>
            </w:r>
          </w:p>
          <w:p w14:paraId="6ECA43C5" w14:textId="48D73798" w:rsidR="00EC2135" w:rsidRPr="00042EB0" w:rsidRDefault="00EC2135" w:rsidP="002327F4">
            <w:pPr>
              <w:jc w:val="both"/>
              <w:rPr>
                <w:rFonts w:ascii="Arial" w:hAnsi="Arial" w:cs="Arial"/>
              </w:rPr>
            </w:pPr>
            <w:r w:rsidRPr="00042EB0">
              <w:rPr>
                <w:rFonts w:ascii="Arial" w:hAnsi="Arial" w:cs="Arial"/>
              </w:rPr>
              <w:t>(koud en vochtig)</w:t>
            </w:r>
          </w:p>
        </w:tc>
        <w:tc>
          <w:tcPr>
            <w:tcW w:w="1984" w:type="dxa"/>
          </w:tcPr>
          <w:p w14:paraId="3D092677" w14:textId="77777777" w:rsidR="00EC2135" w:rsidRPr="00042EB0" w:rsidRDefault="00554C34" w:rsidP="002327F4">
            <w:pPr>
              <w:jc w:val="both"/>
              <w:rPr>
                <w:rFonts w:ascii="Arial" w:hAnsi="Arial" w:cs="Arial"/>
              </w:rPr>
            </w:pPr>
            <w:r w:rsidRPr="00042EB0">
              <w:rPr>
                <w:rFonts w:ascii="Arial" w:hAnsi="Arial" w:cs="Arial"/>
              </w:rPr>
              <w:t>Rust, geduld,</w:t>
            </w:r>
          </w:p>
          <w:p w14:paraId="6096C504" w14:textId="7A2338B1" w:rsidR="00554C34" w:rsidRPr="00042EB0" w:rsidRDefault="00554C34" w:rsidP="002327F4">
            <w:pPr>
              <w:jc w:val="both"/>
              <w:rPr>
                <w:rFonts w:ascii="Arial" w:hAnsi="Arial" w:cs="Arial"/>
              </w:rPr>
            </w:pPr>
            <w:r w:rsidRPr="00042EB0">
              <w:rPr>
                <w:rFonts w:ascii="Arial" w:hAnsi="Arial" w:cs="Arial"/>
              </w:rPr>
              <w:t>volhardend</w:t>
            </w:r>
          </w:p>
        </w:tc>
        <w:tc>
          <w:tcPr>
            <w:tcW w:w="2127" w:type="dxa"/>
          </w:tcPr>
          <w:p w14:paraId="13110C63" w14:textId="071C60E5" w:rsidR="00EC2135" w:rsidRPr="00042EB0" w:rsidRDefault="00554C34" w:rsidP="002327F4">
            <w:pPr>
              <w:jc w:val="both"/>
              <w:rPr>
                <w:rFonts w:ascii="Arial" w:hAnsi="Arial" w:cs="Arial"/>
              </w:rPr>
            </w:pPr>
            <w:r w:rsidRPr="00042EB0">
              <w:rPr>
                <w:rFonts w:ascii="Arial" w:hAnsi="Arial" w:cs="Arial"/>
              </w:rPr>
              <w:t>Traag, saai, sloom</w:t>
            </w:r>
          </w:p>
        </w:tc>
        <w:tc>
          <w:tcPr>
            <w:tcW w:w="2404" w:type="dxa"/>
          </w:tcPr>
          <w:p w14:paraId="2D083B51" w14:textId="33D168EB" w:rsidR="00EC2135" w:rsidRPr="00042EB0" w:rsidRDefault="00554C34" w:rsidP="002327F4">
            <w:pPr>
              <w:jc w:val="both"/>
              <w:rPr>
                <w:rFonts w:ascii="Arial" w:hAnsi="Arial" w:cs="Arial"/>
              </w:rPr>
            </w:pPr>
            <w:r w:rsidRPr="00042EB0">
              <w:rPr>
                <w:rFonts w:ascii="Arial" w:hAnsi="Arial" w:cs="Arial"/>
              </w:rPr>
              <w:t>flegmatisch</w:t>
            </w:r>
          </w:p>
        </w:tc>
      </w:tr>
    </w:tbl>
    <w:p w14:paraId="54854742" w14:textId="3B9092FA" w:rsidR="00042EB0" w:rsidRPr="00042EB0" w:rsidRDefault="00042EB0" w:rsidP="002327F4">
      <w:pPr>
        <w:spacing w:after="0" w:line="240" w:lineRule="auto"/>
        <w:jc w:val="both"/>
        <w:rPr>
          <w:rFonts w:ascii="Arial" w:hAnsi="Arial" w:cs="Arial"/>
        </w:rPr>
      </w:pPr>
      <w:r w:rsidRPr="00042EB0">
        <w:rPr>
          <w:rFonts w:ascii="Arial" w:hAnsi="Arial" w:cs="Arial"/>
        </w:rPr>
        <w:t xml:space="preserve">Het woord </w:t>
      </w:r>
      <w:proofErr w:type="spellStart"/>
      <w:r w:rsidRPr="00042EB0">
        <w:rPr>
          <w:rFonts w:ascii="Arial" w:hAnsi="Arial" w:cs="Arial"/>
          <w:b/>
          <w:bCs/>
        </w:rPr>
        <w:t>humores</w:t>
      </w:r>
      <w:proofErr w:type="spellEnd"/>
      <w:r w:rsidRPr="00042EB0">
        <w:rPr>
          <w:rFonts w:ascii="Arial" w:hAnsi="Arial" w:cs="Arial"/>
        </w:rPr>
        <w:t xml:space="preserve"> laat al zien dat de vier lichaamssappen iets met onze </w:t>
      </w:r>
      <w:proofErr w:type="spellStart"/>
      <w:r w:rsidRPr="00042EB0">
        <w:rPr>
          <w:rFonts w:ascii="Arial" w:hAnsi="Arial" w:cs="Arial"/>
        </w:rPr>
        <w:t>zielestemmingen</w:t>
      </w:r>
      <w:proofErr w:type="spellEnd"/>
      <w:r w:rsidRPr="00042EB0">
        <w:rPr>
          <w:rFonts w:ascii="Arial" w:hAnsi="Arial" w:cs="Arial"/>
        </w:rPr>
        <w:t xml:space="preserve"> te maken hebben. (zie </w:t>
      </w:r>
      <w:r>
        <w:rPr>
          <w:rFonts w:ascii="Arial" w:hAnsi="Arial" w:cs="Arial"/>
        </w:rPr>
        <w:t>bovenstaande</w:t>
      </w:r>
      <w:r w:rsidRPr="00042EB0">
        <w:rPr>
          <w:rFonts w:ascii="Arial" w:hAnsi="Arial" w:cs="Arial"/>
        </w:rPr>
        <w:t xml:space="preserve"> schema)</w:t>
      </w:r>
    </w:p>
    <w:p w14:paraId="133768B1" w14:textId="77777777" w:rsidR="00EC2135" w:rsidRPr="00042EB0" w:rsidRDefault="00EC2135" w:rsidP="002327F4">
      <w:pPr>
        <w:spacing w:after="0" w:line="240" w:lineRule="auto"/>
        <w:jc w:val="both"/>
        <w:rPr>
          <w:rFonts w:ascii="Arial" w:hAnsi="Arial" w:cs="Arial"/>
        </w:rPr>
      </w:pPr>
    </w:p>
    <w:p w14:paraId="14704A3B" w14:textId="77777777" w:rsidR="004332B7" w:rsidRDefault="004332B7" w:rsidP="002327F4">
      <w:pPr>
        <w:pStyle w:val="Normaalweb"/>
        <w:spacing w:before="0" w:beforeAutospacing="0" w:after="0" w:afterAutospacing="0"/>
        <w:jc w:val="both"/>
        <w:rPr>
          <w:rFonts w:ascii="Arial" w:hAnsi="Arial" w:cs="Arial"/>
          <w:b/>
          <w:bCs/>
          <w:sz w:val="22"/>
          <w:szCs w:val="22"/>
        </w:rPr>
      </w:pPr>
    </w:p>
    <w:p w14:paraId="4EE61153" w14:textId="77777777" w:rsidR="004332B7" w:rsidRDefault="004332B7" w:rsidP="002327F4">
      <w:pPr>
        <w:pStyle w:val="Normaalweb"/>
        <w:spacing w:before="0" w:beforeAutospacing="0" w:after="0" w:afterAutospacing="0"/>
        <w:jc w:val="both"/>
        <w:rPr>
          <w:rFonts w:ascii="Arial" w:hAnsi="Arial" w:cs="Arial"/>
          <w:b/>
          <w:bCs/>
          <w:sz w:val="22"/>
          <w:szCs w:val="22"/>
        </w:rPr>
      </w:pPr>
    </w:p>
    <w:p w14:paraId="64BE869D" w14:textId="1E83D18F" w:rsidR="00554C34" w:rsidRPr="00042EB0" w:rsidRDefault="00554C34" w:rsidP="002327F4">
      <w:pPr>
        <w:pStyle w:val="Normaalweb"/>
        <w:spacing w:before="0" w:beforeAutospacing="0" w:after="0" w:afterAutospacing="0"/>
        <w:jc w:val="both"/>
        <w:rPr>
          <w:rFonts w:ascii="Arial" w:hAnsi="Arial" w:cs="Arial"/>
          <w:b/>
          <w:bCs/>
          <w:sz w:val="22"/>
          <w:szCs w:val="22"/>
        </w:rPr>
      </w:pPr>
      <w:r w:rsidRPr="00042EB0">
        <w:rPr>
          <w:rFonts w:ascii="Arial" w:hAnsi="Arial" w:cs="Arial"/>
          <w:b/>
          <w:bCs/>
          <w:sz w:val="22"/>
          <w:szCs w:val="22"/>
        </w:rPr>
        <w:t>3. Het menselijk lichaam in de renaissance</w:t>
      </w:r>
      <w:r w:rsidR="009A2864">
        <w:rPr>
          <w:rFonts w:ascii="Arial" w:hAnsi="Arial" w:cs="Arial"/>
          <w:b/>
          <w:bCs/>
          <w:sz w:val="22"/>
          <w:szCs w:val="22"/>
        </w:rPr>
        <w:t xml:space="preserve"> (ca. 1450 – 1600 n.C.)</w:t>
      </w:r>
    </w:p>
    <w:p w14:paraId="411AB065" w14:textId="4D113EB1" w:rsidR="009A2864" w:rsidRDefault="009A2864" w:rsidP="002327F4">
      <w:pPr>
        <w:pStyle w:val="Normaalweb"/>
        <w:spacing w:before="0" w:beforeAutospacing="0" w:after="0" w:afterAutospacing="0"/>
        <w:jc w:val="both"/>
        <w:rPr>
          <w:rFonts w:ascii="Arial" w:hAnsi="Arial" w:cs="Arial"/>
          <w:sz w:val="22"/>
          <w:szCs w:val="22"/>
        </w:rPr>
      </w:pPr>
      <w:r>
        <w:rPr>
          <w:rFonts w:ascii="Arial" w:hAnsi="Arial" w:cs="Arial"/>
          <w:sz w:val="22"/>
          <w:szCs w:val="22"/>
        </w:rPr>
        <w:t>In de renaissance werden de mensen vrijer en minder godsdienstig. Men begon het lichaam zelf nu te onderzoeken.</w:t>
      </w:r>
    </w:p>
    <w:p w14:paraId="20585222" w14:textId="15C3C94C" w:rsidR="005062BA" w:rsidRPr="00042EB0" w:rsidRDefault="00554C34" w:rsidP="002327F4">
      <w:pPr>
        <w:pStyle w:val="Normaalweb"/>
        <w:spacing w:before="0" w:beforeAutospacing="0" w:after="0" w:afterAutospacing="0"/>
        <w:jc w:val="both"/>
        <w:rPr>
          <w:rFonts w:ascii="Arial" w:hAnsi="Arial" w:cs="Arial"/>
          <w:sz w:val="22"/>
          <w:szCs w:val="22"/>
        </w:rPr>
      </w:pPr>
      <w:r w:rsidRPr="00042EB0">
        <w:rPr>
          <w:rFonts w:ascii="Arial" w:hAnsi="Arial" w:cs="Arial"/>
          <w:sz w:val="22"/>
          <w:szCs w:val="22"/>
        </w:rPr>
        <w:t xml:space="preserve">De Vlaamse arts </w:t>
      </w:r>
      <w:proofErr w:type="spellStart"/>
      <w:r w:rsidRPr="00042EB0">
        <w:rPr>
          <w:rFonts w:ascii="Arial" w:hAnsi="Arial" w:cs="Arial"/>
          <w:b/>
          <w:bCs/>
          <w:sz w:val="22"/>
          <w:szCs w:val="22"/>
        </w:rPr>
        <w:t>Vesalius</w:t>
      </w:r>
      <w:proofErr w:type="spellEnd"/>
      <w:r w:rsidRPr="00042EB0">
        <w:rPr>
          <w:rFonts w:ascii="Arial" w:hAnsi="Arial" w:cs="Arial"/>
          <w:sz w:val="22"/>
          <w:szCs w:val="22"/>
        </w:rPr>
        <w:t xml:space="preserve"> (1514-1564)</w:t>
      </w:r>
      <w:r w:rsidR="005062BA" w:rsidRPr="00042EB0">
        <w:rPr>
          <w:rFonts w:ascii="Arial" w:hAnsi="Arial" w:cs="Arial"/>
          <w:sz w:val="22"/>
          <w:szCs w:val="22"/>
        </w:rPr>
        <w:t xml:space="preserve"> </w:t>
      </w:r>
      <w:r w:rsidR="009A2864">
        <w:rPr>
          <w:rFonts w:ascii="Arial" w:hAnsi="Arial" w:cs="Arial"/>
          <w:sz w:val="22"/>
          <w:szCs w:val="22"/>
        </w:rPr>
        <w:t>schreef een</w:t>
      </w:r>
      <w:r w:rsidR="005062BA" w:rsidRPr="00042EB0">
        <w:rPr>
          <w:rFonts w:ascii="Arial" w:hAnsi="Arial" w:cs="Arial"/>
          <w:sz w:val="22"/>
          <w:szCs w:val="22"/>
        </w:rPr>
        <w:t xml:space="preserve"> instructieboek </w:t>
      </w:r>
      <w:r w:rsidR="009A2864">
        <w:rPr>
          <w:rFonts w:ascii="Arial" w:hAnsi="Arial" w:cs="Arial"/>
          <w:sz w:val="22"/>
          <w:szCs w:val="22"/>
        </w:rPr>
        <w:t xml:space="preserve">dat in </w:t>
      </w:r>
      <w:r w:rsidR="005062BA" w:rsidRPr="00042EB0">
        <w:rPr>
          <w:rFonts w:ascii="Arial" w:hAnsi="Arial" w:cs="Arial"/>
          <w:sz w:val="22"/>
          <w:szCs w:val="22"/>
        </w:rPr>
        <w:t>iedere snijzaal op universiteiten aanwezig</w:t>
      </w:r>
      <w:r w:rsidR="009A2864">
        <w:rPr>
          <w:rFonts w:ascii="Arial" w:hAnsi="Arial" w:cs="Arial"/>
          <w:sz w:val="22"/>
          <w:szCs w:val="22"/>
        </w:rPr>
        <w:t xml:space="preserve"> was</w:t>
      </w:r>
      <w:r w:rsidR="005062BA" w:rsidRPr="00042EB0">
        <w:rPr>
          <w:rFonts w:ascii="Arial" w:hAnsi="Arial" w:cs="Arial"/>
          <w:sz w:val="22"/>
          <w:szCs w:val="22"/>
        </w:rPr>
        <w:t>.</w:t>
      </w:r>
      <w:r w:rsidR="002327F4">
        <w:rPr>
          <w:rFonts w:ascii="Arial" w:hAnsi="Arial" w:cs="Arial"/>
          <w:sz w:val="22"/>
          <w:szCs w:val="22"/>
        </w:rPr>
        <w:t xml:space="preserve"> </w:t>
      </w:r>
      <w:r w:rsidR="005062BA" w:rsidRPr="00042EB0">
        <w:rPr>
          <w:rFonts w:ascii="Arial" w:hAnsi="Arial" w:cs="Arial"/>
          <w:sz w:val="22"/>
          <w:szCs w:val="22"/>
        </w:rPr>
        <w:t>“</w:t>
      </w:r>
      <w:r w:rsidR="002327F4">
        <w:rPr>
          <w:rFonts w:ascii="Arial" w:hAnsi="Arial" w:cs="Arial"/>
          <w:sz w:val="22"/>
          <w:szCs w:val="22"/>
        </w:rPr>
        <w:t>V</w:t>
      </w:r>
      <w:r w:rsidR="005062BA" w:rsidRPr="00042EB0">
        <w:rPr>
          <w:rFonts w:ascii="Arial" w:hAnsi="Arial" w:cs="Arial"/>
          <w:sz w:val="22"/>
          <w:szCs w:val="22"/>
        </w:rPr>
        <w:t>erse” lichamen die onderzocht werden</w:t>
      </w:r>
      <w:r w:rsidR="002327F4">
        <w:rPr>
          <w:rFonts w:ascii="Arial" w:hAnsi="Arial" w:cs="Arial"/>
          <w:sz w:val="22"/>
          <w:szCs w:val="22"/>
        </w:rPr>
        <w:t>,</w:t>
      </w:r>
      <w:r w:rsidR="005062BA" w:rsidRPr="00042EB0">
        <w:rPr>
          <w:rFonts w:ascii="Arial" w:hAnsi="Arial" w:cs="Arial"/>
          <w:sz w:val="22"/>
          <w:szCs w:val="22"/>
        </w:rPr>
        <w:t xml:space="preserve"> waren afkomstig van opgehangen misdadigers.</w:t>
      </w:r>
    </w:p>
    <w:p w14:paraId="71F8D0B2" w14:textId="250FC601" w:rsidR="00EC2135" w:rsidRPr="00042EB0" w:rsidRDefault="00EC2135" w:rsidP="002327F4">
      <w:pPr>
        <w:spacing w:after="0" w:line="240" w:lineRule="auto"/>
        <w:jc w:val="both"/>
        <w:rPr>
          <w:rFonts w:ascii="Arial" w:hAnsi="Arial" w:cs="Arial"/>
          <w:b/>
          <w:bCs/>
        </w:rPr>
      </w:pPr>
    </w:p>
    <w:p w14:paraId="58577B07" w14:textId="0706FBEA" w:rsidR="005062BA" w:rsidRPr="00042EB0" w:rsidRDefault="005062BA" w:rsidP="002327F4">
      <w:pPr>
        <w:pStyle w:val="Normaalweb"/>
        <w:spacing w:before="0" w:beforeAutospacing="0" w:after="0" w:afterAutospacing="0"/>
        <w:jc w:val="both"/>
        <w:rPr>
          <w:rFonts w:ascii="Arial" w:hAnsi="Arial" w:cs="Arial"/>
          <w:b/>
          <w:bCs/>
          <w:sz w:val="22"/>
          <w:szCs w:val="22"/>
        </w:rPr>
      </w:pPr>
      <w:r w:rsidRPr="00042EB0">
        <w:rPr>
          <w:rFonts w:ascii="Arial" w:hAnsi="Arial" w:cs="Arial"/>
          <w:b/>
          <w:bCs/>
          <w:sz w:val="22"/>
          <w:szCs w:val="22"/>
        </w:rPr>
        <w:t>Vast patroon bij ontledingen</w:t>
      </w:r>
      <w:r w:rsidR="00042EB0" w:rsidRPr="00042EB0">
        <w:rPr>
          <w:rFonts w:ascii="Arial" w:hAnsi="Arial" w:cs="Arial"/>
          <w:b/>
          <w:bCs/>
          <w:sz w:val="22"/>
          <w:szCs w:val="22"/>
        </w:rPr>
        <w:t xml:space="preserve"> en</w:t>
      </w:r>
      <w:r w:rsidRPr="00042EB0">
        <w:rPr>
          <w:rFonts w:ascii="Arial" w:hAnsi="Arial" w:cs="Arial"/>
          <w:b/>
          <w:bCs/>
          <w:sz w:val="22"/>
          <w:szCs w:val="22"/>
        </w:rPr>
        <w:t xml:space="preserve"> verdeeld over drie dagen</w:t>
      </w:r>
    </w:p>
    <w:p w14:paraId="257EAB5B" w14:textId="3D81A7B1" w:rsidR="005062BA" w:rsidRPr="00042EB0" w:rsidRDefault="005062BA" w:rsidP="002327F4">
      <w:pPr>
        <w:pStyle w:val="Normaalweb"/>
        <w:spacing w:before="0" w:beforeAutospacing="0" w:after="0" w:afterAutospacing="0"/>
        <w:jc w:val="both"/>
        <w:rPr>
          <w:rFonts w:ascii="Arial" w:hAnsi="Arial" w:cs="Arial"/>
          <w:sz w:val="22"/>
          <w:szCs w:val="22"/>
        </w:rPr>
      </w:pPr>
      <w:r w:rsidRPr="00042EB0">
        <w:rPr>
          <w:rFonts w:ascii="Arial" w:hAnsi="Arial" w:cs="Arial"/>
          <w:sz w:val="22"/>
          <w:szCs w:val="22"/>
        </w:rPr>
        <w:t xml:space="preserve">a. Als eerste </w:t>
      </w:r>
      <w:r w:rsidR="002327F4">
        <w:rPr>
          <w:rFonts w:ascii="Arial" w:hAnsi="Arial" w:cs="Arial"/>
          <w:sz w:val="22"/>
          <w:szCs w:val="22"/>
        </w:rPr>
        <w:t>onderzocht men</w:t>
      </w:r>
      <w:r w:rsidRPr="00042EB0">
        <w:rPr>
          <w:rFonts w:ascii="Arial" w:hAnsi="Arial" w:cs="Arial"/>
          <w:sz w:val="22"/>
          <w:szCs w:val="22"/>
        </w:rPr>
        <w:t xml:space="preserve"> de </w:t>
      </w:r>
      <w:r w:rsidRPr="00042EB0">
        <w:rPr>
          <w:rFonts w:ascii="Arial" w:hAnsi="Arial" w:cs="Arial"/>
          <w:b/>
          <w:bCs/>
          <w:sz w:val="22"/>
          <w:szCs w:val="22"/>
        </w:rPr>
        <w:t>ingewanden</w:t>
      </w:r>
      <w:r w:rsidRPr="00042EB0">
        <w:rPr>
          <w:rFonts w:ascii="Arial" w:hAnsi="Arial" w:cs="Arial"/>
          <w:sz w:val="22"/>
          <w:szCs w:val="22"/>
        </w:rPr>
        <w:t xml:space="preserve"> in de buikholte</w:t>
      </w:r>
      <w:r w:rsidR="002327F4">
        <w:rPr>
          <w:rFonts w:ascii="Arial" w:hAnsi="Arial" w:cs="Arial"/>
          <w:sz w:val="22"/>
          <w:szCs w:val="22"/>
        </w:rPr>
        <w:t>.</w:t>
      </w:r>
    </w:p>
    <w:p w14:paraId="1585EDE3" w14:textId="771F551D" w:rsidR="005062BA" w:rsidRPr="00042EB0" w:rsidRDefault="005062BA" w:rsidP="002327F4">
      <w:pPr>
        <w:pStyle w:val="Normaalweb"/>
        <w:spacing w:before="0" w:beforeAutospacing="0" w:after="0" w:afterAutospacing="0"/>
        <w:jc w:val="both"/>
        <w:rPr>
          <w:rFonts w:ascii="Arial" w:hAnsi="Arial" w:cs="Arial"/>
          <w:sz w:val="22"/>
          <w:szCs w:val="22"/>
        </w:rPr>
      </w:pPr>
      <w:r w:rsidRPr="00042EB0">
        <w:rPr>
          <w:rFonts w:ascii="Arial" w:hAnsi="Arial" w:cs="Arial"/>
          <w:sz w:val="22"/>
          <w:szCs w:val="22"/>
        </w:rPr>
        <w:t xml:space="preserve">b. Daarna </w:t>
      </w:r>
      <w:r w:rsidRPr="00042EB0">
        <w:rPr>
          <w:rFonts w:ascii="Arial" w:hAnsi="Arial" w:cs="Arial"/>
          <w:b/>
          <w:bCs/>
          <w:sz w:val="22"/>
          <w:szCs w:val="22"/>
        </w:rPr>
        <w:t>longen</w:t>
      </w:r>
      <w:r w:rsidRPr="00042EB0">
        <w:rPr>
          <w:rFonts w:ascii="Arial" w:hAnsi="Arial" w:cs="Arial"/>
          <w:sz w:val="22"/>
          <w:szCs w:val="22"/>
        </w:rPr>
        <w:t xml:space="preserve"> en </w:t>
      </w:r>
      <w:r w:rsidRPr="00042EB0">
        <w:rPr>
          <w:rFonts w:ascii="Arial" w:hAnsi="Arial" w:cs="Arial"/>
          <w:b/>
          <w:bCs/>
          <w:sz w:val="22"/>
          <w:szCs w:val="22"/>
        </w:rPr>
        <w:t>hart</w:t>
      </w:r>
      <w:r w:rsidRPr="00042EB0">
        <w:rPr>
          <w:rFonts w:ascii="Arial" w:hAnsi="Arial" w:cs="Arial"/>
          <w:sz w:val="22"/>
          <w:szCs w:val="22"/>
        </w:rPr>
        <w:t xml:space="preserve">  </w:t>
      </w:r>
    </w:p>
    <w:p w14:paraId="2F17AB7D" w14:textId="3A35816F" w:rsidR="005062BA" w:rsidRPr="00042EB0" w:rsidRDefault="005062BA" w:rsidP="002327F4">
      <w:pPr>
        <w:pStyle w:val="Normaalweb"/>
        <w:spacing w:before="0" w:beforeAutospacing="0" w:after="0" w:afterAutospacing="0"/>
        <w:jc w:val="both"/>
        <w:rPr>
          <w:rFonts w:ascii="Arial" w:hAnsi="Arial" w:cs="Arial"/>
          <w:sz w:val="22"/>
          <w:szCs w:val="22"/>
        </w:rPr>
      </w:pPr>
      <w:r w:rsidRPr="00042EB0">
        <w:rPr>
          <w:rFonts w:ascii="Arial" w:hAnsi="Arial" w:cs="Arial"/>
          <w:sz w:val="22"/>
          <w:szCs w:val="22"/>
        </w:rPr>
        <w:t xml:space="preserve">c. Als laatste </w:t>
      </w:r>
      <w:r w:rsidR="002327F4">
        <w:rPr>
          <w:rFonts w:ascii="Arial" w:hAnsi="Arial" w:cs="Arial"/>
          <w:sz w:val="22"/>
          <w:szCs w:val="22"/>
        </w:rPr>
        <w:t>onderzocht men</w:t>
      </w:r>
      <w:r w:rsidRPr="00042EB0">
        <w:rPr>
          <w:rFonts w:ascii="Arial" w:hAnsi="Arial" w:cs="Arial"/>
          <w:sz w:val="22"/>
          <w:szCs w:val="22"/>
        </w:rPr>
        <w:t xml:space="preserve"> het </w:t>
      </w:r>
      <w:r w:rsidRPr="00042EB0">
        <w:rPr>
          <w:rFonts w:ascii="Arial" w:hAnsi="Arial" w:cs="Arial"/>
          <w:b/>
          <w:bCs/>
          <w:sz w:val="22"/>
          <w:szCs w:val="22"/>
        </w:rPr>
        <w:t>hoofd</w:t>
      </w:r>
      <w:r w:rsidR="002327F4">
        <w:rPr>
          <w:rFonts w:ascii="Arial" w:hAnsi="Arial" w:cs="Arial"/>
          <w:b/>
          <w:bCs/>
          <w:sz w:val="22"/>
          <w:szCs w:val="22"/>
        </w:rPr>
        <w:t xml:space="preserve"> met de hersenen</w:t>
      </w:r>
      <w:r w:rsidRPr="00042EB0">
        <w:rPr>
          <w:rFonts w:ascii="Arial" w:hAnsi="Arial" w:cs="Arial"/>
          <w:sz w:val="22"/>
          <w:szCs w:val="22"/>
        </w:rPr>
        <w:t>.</w:t>
      </w:r>
    </w:p>
    <w:p w14:paraId="5DEF3D3D" w14:textId="77777777" w:rsidR="005062BA" w:rsidRPr="00042EB0" w:rsidRDefault="005062BA" w:rsidP="002327F4">
      <w:pPr>
        <w:pStyle w:val="Normaalweb"/>
        <w:spacing w:before="0" w:beforeAutospacing="0" w:after="0" w:afterAutospacing="0"/>
        <w:jc w:val="both"/>
        <w:rPr>
          <w:rFonts w:ascii="Arial" w:hAnsi="Arial" w:cs="Arial"/>
          <w:b/>
          <w:bCs/>
          <w:sz w:val="22"/>
          <w:szCs w:val="22"/>
        </w:rPr>
      </w:pPr>
    </w:p>
    <w:p w14:paraId="458DB32B" w14:textId="185AA54A" w:rsidR="002327F4" w:rsidRDefault="002327F4" w:rsidP="002327F4">
      <w:pPr>
        <w:pStyle w:val="Normaalweb"/>
        <w:spacing w:before="0" w:beforeAutospacing="0" w:after="0" w:afterAutospacing="0"/>
        <w:jc w:val="both"/>
        <w:rPr>
          <w:rFonts w:ascii="Arial" w:hAnsi="Arial" w:cs="Arial"/>
          <w:b/>
          <w:bCs/>
          <w:sz w:val="22"/>
          <w:szCs w:val="22"/>
        </w:rPr>
      </w:pPr>
      <w:r>
        <w:rPr>
          <w:rFonts w:ascii="Arial" w:hAnsi="Arial" w:cs="Arial"/>
          <w:b/>
          <w:bCs/>
          <w:sz w:val="22"/>
          <w:szCs w:val="22"/>
        </w:rPr>
        <w:t>Waarom deze volgorde?</w:t>
      </w:r>
    </w:p>
    <w:p w14:paraId="3516A5FE" w14:textId="77777777" w:rsidR="005062BA" w:rsidRPr="00042EB0" w:rsidRDefault="005062BA" w:rsidP="002327F4">
      <w:pPr>
        <w:pStyle w:val="Normaalweb"/>
        <w:spacing w:before="0" w:beforeAutospacing="0" w:after="0" w:afterAutospacing="0"/>
        <w:jc w:val="both"/>
        <w:rPr>
          <w:rFonts w:ascii="Arial" w:hAnsi="Arial" w:cs="Arial"/>
          <w:sz w:val="22"/>
          <w:szCs w:val="22"/>
        </w:rPr>
      </w:pPr>
      <w:r w:rsidRPr="00042EB0">
        <w:rPr>
          <w:rFonts w:ascii="Arial" w:hAnsi="Arial" w:cs="Arial"/>
          <w:sz w:val="22"/>
          <w:szCs w:val="22"/>
        </w:rPr>
        <w:t xml:space="preserve">Deze volgorde had zowel een </w:t>
      </w:r>
      <w:r w:rsidRPr="00042EB0">
        <w:rPr>
          <w:rFonts w:ascii="Arial" w:hAnsi="Arial" w:cs="Arial"/>
          <w:b/>
          <w:bCs/>
          <w:sz w:val="22"/>
          <w:szCs w:val="22"/>
        </w:rPr>
        <w:t>praktische</w:t>
      </w:r>
      <w:r w:rsidRPr="00042EB0">
        <w:rPr>
          <w:rFonts w:ascii="Arial" w:hAnsi="Arial" w:cs="Arial"/>
          <w:sz w:val="22"/>
          <w:szCs w:val="22"/>
        </w:rPr>
        <w:t xml:space="preserve"> als een </w:t>
      </w:r>
      <w:r w:rsidRPr="00042EB0">
        <w:rPr>
          <w:rFonts w:ascii="Arial" w:hAnsi="Arial" w:cs="Arial"/>
          <w:b/>
          <w:bCs/>
          <w:sz w:val="22"/>
          <w:szCs w:val="22"/>
        </w:rPr>
        <w:t>symbolische</w:t>
      </w:r>
      <w:r w:rsidRPr="00042EB0">
        <w:rPr>
          <w:rFonts w:ascii="Arial" w:hAnsi="Arial" w:cs="Arial"/>
          <w:sz w:val="22"/>
          <w:szCs w:val="22"/>
        </w:rPr>
        <w:t xml:space="preserve"> reden. </w:t>
      </w:r>
    </w:p>
    <w:p w14:paraId="5D6373DD" w14:textId="07D3EF28" w:rsidR="005062BA" w:rsidRPr="00042EB0" w:rsidRDefault="005062BA" w:rsidP="002327F4">
      <w:pPr>
        <w:pStyle w:val="Normaalweb"/>
        <w:spacing w:before="0" w:beforeAutospacing="0" w:after="0" w:afterAutospacing="0"/>
        <w:jc w:val="both"/>
        <w:rPr>
          <w:rFonts w:ascii="Arial" w:hAnsi="Arial" w:cs="Arial"/>
          <w:b/>
          <w:bCs/>
          <w:sz w:val="22"/>
          <w:szCs w:val="22"/>
        </w:rPr>
      </w:pPr>
      <w:r w:rsidRPr="00042EB0">
        <w:rPr>
          <w:rFonts w:ascii="Arial" w:hAnsi="Arial" w:cs="Arial"/>
          <w:b/>
          <w:bCs/>
          <w:sz w:val="22"/>
          <w:szCs w:val="22"/>
        </w:rPr>
        <w:t>Praktisch</w:t>
      </w:r>
      <w:r w:rsidR="00BD1CD8" w:rsidRPr="00042EB0">
        <w:rPr>
          <w:rFonts w:ascii="Arial" w:hAnsi="Arial" w:cs="Arial"/>
          <w:b/>
          <w:bCs/>
          <w:sz w:val="22"/>
          <w:szCs w:val="22"/>
        </w:rPr>
        <w:t>e reden</w:t>
      </w:r>
      <w:r w:rsidRPr="00042EB0">
        <w:rPr>
          <w:rFonts w:ascii="Arial" w:hAnsi="Arial" w:cs="Arial"/>
          <w:b/>
          <w:bCs/>
          <w:sz w:val="22"/>
          <w:szCs w:val="22"/>
        </w:rPr>
        <w:t xml:space="preserve">: </w:t>
      </w:r>
    </w:p>
    <w:p w14:paraId="3A1A9C1F" w14:textId="2075AEA8" w:rsidR="005062BA" w:rsidRPr="00042EB0" w:rsidRDefault="005062BA" w:rsidP="002327F4">
      <w:pPr>
        <w:pStyle w:val="Normaalweb"/>
        <w:numPr>
          <w:ilvl w:val="0"/>
          <w:numId w:val="3"/>
        </w:numPr>
        <w:spacing w:before="0" w:beforeAutospacing="0" w:after="0" w:afterAutospacing="0"/>
        <w:jc w:val="both"/>
        <w:rPr>
          <w:rFonts w:ascii="Arial" w:hAnsi="Arial" w:cs="Arial"/>
          <w:sz w:val="22"/>
          <w:szCs w:val="22"/>
        </w:rPr>
      </w:pPr>
      <w:r w:rsidRPr="00042EB0">
        <w:rPr>
          <w:rFonts w:ascii="Arial" w:hAnsi="Arial" w:cs="Arial"/>
          <w:sz w:val="22"/>
          <w:szCs w:val="22"/>
        </w:rPr>
        <w:t xml:space="preserve">Wat </w:t>
      </w:r>
      <w:r w:rsidR="00042EB0" w:rsidRPr="00042EB0">
        <w:rPr>
          <w:rFonts w:ascii="Arial" w:hAnsi="Arial" w:cs="Arial"/>
          <w:sz w:val="22"/>
          <w:szCs w:val="22"/>
        </w:rPr>
        <w:t xml:space="preserve">aan het lichaam </w:t>
      </w:r>
      <w:r w:rsidRPr="00042EB0">
        <w:rPr>
          <w:rFonts w:ascii="Arial" w:hAnsi="Arial" w:cs="Arial"/>
          <w:sz w:val="22"/>
          <w:szCs w:val="22"/>
        </w:rPr>
        <w:t xml:space="preserve">snel bedierf (ingewanden) moest dus </w:t>
      </w:r>
      <w:r w:rsidR="00042EB0" w:rsidRPr="00042EB0">
        <w:rPr>
          <w:rFonts w:ascii="Arial" w:hAnsi="Arial" w:cs="Arial"/>
          <w:sz w:val="22"/>
          <w:szCs w:val="22"/>
        </w:rPr>
        <w:t xml:space="preserve">als </w:t>
      </w:r>
      <w:r w:rsidRPr="00042EB0">
        <w:rPr>
          <w:rFonts w:ascii="Arial" w:hAnsi="Arial" w:cs="Arial"/>
          <w:sz w:val="22"/>
          <w:szCs w:val="22"/>
        </w:rPr>
        <w:t>eerst</w:t>
      </w:r>
      <w:r w:rsidR="00042EB0" w:rsidRPr="00042EB0">
        <w:rPr>
          <w:rFonts w:ascii="Arial" w:hAnsi="Arial" w:cs="Arial"/>
          <w:sz w:val="22"/>
          <w:szCs w:val="22"/>
        </w:rPr>
        <w:t>e</w:t>
      </w:r>
      <w:r w:rsidRPr="00042EB0">
        <w:rPr>
          <w:rFonts w:ascii="Arial" w:hAnsi="Arial" w:cs="Arial"/>
          <w:sz w:val="22"/>
          <w:szCs w:val="22"/>
        </w:rPr>
        <w:t xml:space="preserve"> onderzocht worden. Deze snijcolleges werden daarom vooral in de wintermaanden gegeven. </w:t>
      </w:r>
    </w:p>
    <w:p w14:paraId="00288219" w14:textId="77777777" w:rsidR="005062BA" w:rsidRPr="00042EB0" w:rsidRDefault="005062BA" w:rsidP="002327F4">
      <w:pPr>
        <w:pStyle w:val="Normaalweb"/>
        <w:spacing w:before="0" w:beforeAutospacing="0" w:after="0" w:afterAutospacing="0"/>
        <w:jc w:val="both"/>
        <w:rPr>
          <w:rFonts w:ascii="Arial" w:hAnsi="Arial" w:cs="Arial"/>
          <w:sz w:val="22"/>
          <w:szCs w:val="22"/>
        </w:rPr>
      </w:pPr>
    </w:p>
    <w:p w14:paraId="52F69D2F" w14:textId="77AD969C" w:rsidR="00BD1CD8" w:rsidRPr="00042EB0" w:rsidRDefault="00BD1CD8" w:rsidP="002327F4">
      <w:pPr>
        <w:pStyle w:val="Normaalweb"/>
        <w:spacing w:before="0" w:beforeAutospacing="0" w:after="0" w:afterAutospacing="0"/>
        <w:jc w:val="both"/>
        <w:rPr>
          <w:rFonts w:ascii="Arial" w:hAnsi="Arial" w:cs="Arial"/>
          <w:b/>
          <w:bCs/>
          <w:sz w:val="22"/>
          <w:szCs w:val="22"/>
        </w:rPr>
      </w:pPr>
      <w:r w:rsidRPr="00042EB0">
        <w:rPr>
          <w:rFonts w:ascii="Arial" w:hAnsi="Arial" w:cs="Arial"/>
          <w:b/>
          <w:bCs/>
          <w:sz w:val="22"/>
          <w:szCs w:val="22"/>
        </w:rPr>
        <w:t>Symbolische reden</w:t>
      </w:r>
      <w:r w:rsidR="005062BA" w:rsidRPr="00042EB0">
        <w:rPr>
          <w:rFonts w:ascii="Arial" w:hAnsi="Arial" w:cs="Arial"/>
          <w:b/>
          <w:bCs/>
          <w:sz w:val="22"/>
          <w:szCs w:val="22"/>
        </w:rPr>
        <w:t>:</w:t>
      </w:r>
    </w:p>
    <w:p w14:paraId="5F663B3E" w14:textId="2376305E" w:rsidR="005062BA" w:rsidRPr="00042EB0" w:rsidRDefault="00BD1CD8" w:rsidP="002327F4">
      <w:pPr>
        <w:pStyle w:val="Normaalweb"/>
        <w:numPr>
          <w:ilvl w:val="0"/>
          <w:numId w:val="3"/>
        </w:numPr>
        <w:spacing w:before="0" w:beforeAutospacing="0" w:after="0" w:afterAutospacing="0"/>
        <w:jc w:val="both"/>
        <w:rPr>
          <w:rFonts w:ascii="Arial" w:hAnsi="Arial" w:cs="Arial"/>
          <w:sz w:val="22"/>
          <w:szCs w:val="22"/>
        </w:rPr>
      </w:pPr>
      <w:r w:rsidRPr="00042EB0">
        <w:rPr>
          <w:rFonts w:ascii="Arial" w:hAnsi="Arial" w:cs="Arial"/>
          <w:sz w:val="22"/>
          <w:szCs w:val="22"/>
        </w:rPr>
        <w:t xml:space="preserve">De ingewanden behoorden tot de </w:t>
      </w:r>
      <w:r w:rsidRPr="00042EB0">
        <w:rPr>
          <w:rFonts w:ascii="Arial" w:hAnsi="Arial" w:cs="Arial"/>
          <w:b/>
          <w:bCs/>
          <w:sz w:val="22"/>
          <w:szCs w:val="22"/>
        </w:rPr>
        <w:t>lagere lichaamsfuncties</w:t>
      </w:r>
      <w:r w:rsidRPr="00042EB0">
        <w:rPr>
          <w:rFonts w:ascii="Arial" w:hAnsi="Arial" w:cs="Arial"/>
          <w:sz w:val="22"/>
          <w:szCs w:val="22"/>
        </w:rPr>
        <w:t>, zoals spijsvertering, de “onderpool van de mens”.</w:t>
      </w:r>
      <w:r w:rsidR="005062BA" w:rsidRPr="00042EB0">
        <w:rPr>
          <w:rFonts w:ascii="Arial" w:hAnsi="Arial" w:cs="Arial"/>
          <w:sz w:val="22"/>
          <w:szCs w:val="22"/>
        </w:rPr>
        <w:t xml:space="preserve"> </w:t>
      </w:r>
    </w:p>
    <w:p w14:paraId="150DBED9" w14:textId="0F0A6285" w:rsidR="00EC2135" w:rsidRPr="002327F4" w:rsidRDefault="00BD1CD8" w:rsidP="002327F4">
      <w:pPr>
        <w:pStyle w:val="Lijstalinea"/>
        <w:numPr>
          <w:ilvl w:val="0"/>
          <w:numId w:val="3"/>
        </w:numPr>
        <w:spacing w:after="0" w:line="240" w:lineRule="auto"/>
        <w:jc w:val="both"/>
        <w:rPr>
          <w:rFonts w:ascii="Arial" w:hAnsi="Arial" w:cs="Arial"/>
        </w:rPr>
      </w:pPr>
      <w:r w:rsidRPr="002327F4">
        <w:rPr>
          <w:rFonts w:ascii="Arial" w:hAnsi="Arial" w:cs="Arial"/>
        </w:rPr>
        <w:t xml:space="preserve">Het hart en de longen waren van een </w:t>
      </w:r>
      <w:r w:rsidRPr="002327F4">
        <w:rPr>
          <w:rFonts w:ascii="Arial" w:hAnsi="Arial" w:cs="Arial"/>
          <w:b/>
          <w:bCs/>
        </w:rPr>
        <w:t>hogere orde</w:t>
      </w:r>
      <w:r w:rsidRPr="002327F4">
        <w:rPr>
          <w:rFonts w:ascii="Arial" w:hAnsi="Arial" w:cs="Arial"/>
        </w:rPr>
        <w:t xml:space="preserve"> en zorgden voor de adem en bloedsomloop en </w:t>
      </w:r>
      <w:r w:rsidR="002327F4">
        <w:rPr>
          <w:rFonts w:ascii="Arial" w:hAnsi="Arial" w:cs="Arial"/>
        </w:rPr>
        <w:t>gaven</w:t>
      </w:r>
      <w:r w:rsidRPr="002327F4">
        <w:rPr>
          <w:rFonts w:ascii="Arial" w:hAnsi="Arial" w:cs="Arial"/>
        </w:rPr>
        <w:t xml:space="preserve"> het lichaam van zijn warmte. Het “middengebied”</w:t>
      </w:r>
      <w:r w:rsidR="00042EB0" w:rsidRPr="002327F4">
        <w:rPr>
          <w:rFonts w:ascii="Arial" w:hAnsi="Arial" w:cs="Arial"/>
        </w:rPr>
        <w:t xml:space="preserve"> van de mens</w:t>
      </w:r>
      <w:r w:rsidRPr="002327F4">
        <w:rPr>
          <w:rFonts w:ascii="Arial" w:hAnsi="Arial" w:cs="Arial"/>
        </w:rPr>
        <w:t>.</w:t>
      </w:r>
    </w:p>
    <w:p w14:paraId="498B3C35" w14:textId="0E437CCF" w:rsidR="00BD1CD8" w:rsidRPr="002327F4" w:rsidRDefault="00BD1CD8" w:rsidP="002327F4">
      <w:pPr>
        <w:pStyle w:val="Lijstalinea"/>
        <w:numPr>
          <w:ilvl w:val="0"/>
          <w:numId w:val="3"/>
        </w:numPr>
        <w:spacing w:after="0" w:line="240" w:lineRule="auto"/>
        <w:jc w:val="both"/>
        <w:rPr>
          <w:rFonts w:ascii="Arial" w:hAnsi="Arial" w:cs="Arial"/>
        </w:rPr>
      </w:pPr>
      <w:r w:rsidRPr="002327F4">
        <w:rPr>
          <w:rFonts w:ascii="Arial" w:hAnsi="Arial" w:cs="Arial"/>
        </w:rPr>
        <w:t xml:space="preserve">Het hoofd werd gezien als </w:t>
      </w:r>
      <w:r w:rsidRPr="002327F4">
        <w:rPr>
          <w:rFonts w:ascii="Arial" w:hAnsi="Arial" w:cs="Arial"/>
          <w:b/>
          <w:bCs/>
        </w:rPr>
        <w:t>hoogste orgaan</w:t>
      </w:r>
      <w:r w:rsidRPr="002327F4">
        <w:rPr>
          <w:rFonts w:ascii="Arial" w:hAnsi="Arial" w:cs="Arial"/>
        </w:rPr>
        <w:t xml:space="preserve"> omdat men meende, dat daar de ziel zetelde</w:t>
      </w:r>
      <w:r w:rsidR="002327F4">
        <w:rPr>
          <w:rFonts w:ascii="Arial" w:hAnsi="Arial" w:cs="Arial"/>
        </w:rPr>
        <w:t>:</w:t>
      </w:r>
      <w:r w:rsidR="00042EB0" w:rsidRPr="002327F4">
        <w:rPr>
          <w:rFonts w:ascii="Arial" w:hAnsi="Arial" w:cs="Arial"/>
        </w:rPr>
        <w:t xml:space="preserve"> de “bovenpool” van de mens</w:t>
      </w:r>
      <w:r w:rsidRPr="002327F4">
        <w:rPr>
          <w:rFonts w:ascii="Arial" w:hAnsi="Arial" w:cs="Arial"/>
        </w:rPr>
        <w:t>.</w:t>
      </w:r>
    </w:p>
    <w:p w14:paraId="2ECF5A08" w14:textId="77777777" w:rsidR="00576038" w:rsidRPr="00042EB0" w:rsidRDefault="00576038" w:rsidP="002327F4">
      <w:pPr>
        <w:spacing w:after="0"/>
        <w:jc w:val="both"/>
        <w:rPr>
          <w:rFonts w:ascii="Arial" w:hAnsi="Arial" w:cs="Arial"/>
        </w:rPr>
      </w:pPr>
    </w:p>
    <w:p w14:paraId="478AF9D5" w14:textId="77777777" w:rsidR="00042EB0" w:rsidRPr="00042EB0" w:rsidRDefault="00576038" w:rsidP="002327F4">
      <w:pPr>
        <w:spacing w:after="0"/>
        <w:jc w:val="both"/>
        <w:rPr>
          <w:rFonts w:ascii="Arial" w:hAnsi="Arial" w:cs="Arial"/>
          <w:b/>
          <w:bCs/>
        </w:rPr>
      </w:pPr>
      <w:r w:rsidRPr="00042EB0">
        <w:rPr>
          <w:rFonts w:ascii="Arial" w:hAnsi="Arial" w:cs="Arial"/>
          <w:b/>
          <w:bCs/>
        </w:rPr>
        <w:t>O</w:t>
      </w:r>
      <w:r w:rsidR="00BD1CD8" w:rsidRPr="00042EB0">
        <w:rPr>
          <w:rFonts w:ascii="Arial" w:hAnsi="Arial" w:cs="Arial"/>
          <w:b/>
          <w:bCs/>
        </w:rPr>
        <w:t xml:space="preserve">verdracht van anatomische kennis </w:t>
      </w:r>
    </w:p>
    <w:p w14:paraId="5D5178F2" w14:textId="30023EE9" w:rsidR="00042EB0" w:rsidRPr="00042EB0" w:rsidRDefault="00042EB0" w:rsidP="002327F4">
      <w:pPr>
        <w:spacing w:after="0"/>
        <w:jc w:val="both"/>
        <w:rPr>
          <w:rFonts w:ascii="Arial" w:hAnsi="Arial" w:cs="Arial"/>
        </w:rPr>
      </w:pPr>
      <w:r w:rsidRPr="00042EB0">
        <w:rPr>
          <w:rFonts w:ascii="Arial" w:hAnsi="Arial" w:cs="Arial"/>
        </w:rPr>
        <w:t xml:space="preserve">Deze </w:t>
      </w:r>
      <w:r w:rsidR="00BD1CD8" w:rsidRPr="00042EB0">
        <w:rPr>
          <w:rFonts w:ascii="Arial" w:hAnsi="Arial" w:cs="Arial"/>
        </w:rPr>
        <w:t xml:space="preserve">vond vooral plaats </w:t>
      </w:r>
      <w:r w:rsidR="002327F4">
        <w:rPr>
          <w:rFonts w:ascii="Arial" w:hAnsi="Arial" w:cs="Arial"/>
        </w:rPr>
        <w:t>van professoren aan</w:t>
      </w:r>
      <w:r w:rsidR="00BD1CD8" w:rsidRPr="00042EB0">
        <w:rPr>
          <w:rFonts w:ascii="Arial" w:hAnsi="Arial" w:cs="Arial"/>
        </w:rPr>
        <w:t xml:space="preserve"> studenten, maar je kon als gewoon burger ook een toegangskaartje kopen om een snijcollege bij te wonen. Dat was een belangrijk volksvermaak!</w:t>
      </w:r>
      <w:r w:rsidR="00576038" w:rsidRPr="00042EB0">
        <w:rPr>
          <w:rFonts w:ascii="Arial" w:hAnsi="Arial" w:cs="Arial"/>
        </w:rPr>
        <w:t xml:space="preserve"> Daarnaast werd</w:t>
      </w:r>
      <w:r w:rsidRPr="00042EB0">
        <w:rPr>
          <w:rFonts w:ascii="Arial" w:hAnsi="Arial" w:cs="Arial"/>
        </w:rPr>
        <w:t>en</w:t>
      </w:r>
      <w:r w:rsidR="00576038" w:rsidRPr="00042EB0">
        <w:rPr>
          <w:rFonts w:ascii="Arial" w:hAnsi="Arial" w:cs="Arial"/>
        </w:rPr>
        <w:t xml:space="preserve"> er wel morele boodschap</w:t>
      </w:r>
      <w:r w:rsidRPr="00042EB0">
        <w:rPr>
          <w:rFonts w:ascii="Arial" w:hAnsi="Arial" w:cs="Arial"/>
        </w:rPr>
        <w:t>pen</w:t>
      </w:r>
      <w:r w:rsidR="00576038" w:rsidRPr="00042EB0">
        <w:rPr>
          <w:rFonts w:ascii="Arial" w:hAnsi="Arial" w:cs="Arial"/>
        </w:rPr>
        <w:t xml:space="preserve"> aan verbonden</w:t>
      </w:r>
      <w:r w:rsidRPr="00042EB0">
        <w:rPr>
          <w:rFonts w:ascii="Arial" w:hAnsi="Arial" w:cs="Arial"/>
        </w:rPr>
        <w:t xml:space="preserve"> zoals</w:t>
      </w:r>
      <w:r w:rsidR="00576038" w:rsidRPr="00042EB0">
        <w:rPr>
          <w:rFonts w:ascii="Arial" w:hAnsi="Arial" w:cs="Arial"/>
        </w:rPr>
        <w:t xml:space="preserve">: </w:t>
      </w:r>
    </w:p>
    <w:p w14:paraId="44230D78" w14:textId="6A33CFEA" w:rsidR="00042EB0" w:rsidRPr="00042EB0" w:rsidRDefault="002327F4" w:rsidP="002327F4">
      <w:pPr>
        <w:pStyle w:val="Lijstalinea"/>
        <w:numPr>
          <w:ilvl w:val="0"/>
          <w:numId w:val="2"/>
        </w:numPr>
        <w:spacing w:after="0"/>
        <w:jc w:val="both"/>
        <w:rPr>
          <w:rFonts w:ascii="Arial" w:hAnsi="Arial" w:cs="Arial"/>
        </w:rPr>
      </w:pPr>
      <w:r>
        <w:rPr>
          <w:rFonts w:ascii="Arial" w:hAnsi="Arial" w:cs="Arial"/>
        </w:rPr>
        <w:t xml:space="preserve">“Memento </w:t>
      </w:r>
      <w:proofErr w:type="spellStart"/>
      <w:r>
        <w:rPr>
          <w:rFonts w:ascii="Arial" w:hAnsi="Arial" w:cs="Arial"/>
        </w:rPr>
        <w:t>mori</w:t>
      </w:r>
      <w:proofErr w:type="spellEnd"/>
      <w:r>
        <w:rPr>
          <w:rFonts w:ascii="Arial" w:hAnsi="Arial" w:cs="Arial"/>
        </w:rPr>
        <w:t>” (=</w:t>
      </w:r>
      <w:r w:rsidR="00576038" w:rsidRPr="00042EB0">
        <w:rPr>
          <w:rFonts w:ascii="Arial" w:hAnsi="Arial" w:cs="Arial"/>
        </w:rPr>
        <w:t>“</w:t>
      </w:r>
      <w:r w:rsidR="00576038" w:rsidRPr="00042EB0">
        <w:rPr>
          <w:rFonts w:ascii="Arial" w:hAnsi="Arial" w:cs="Arial"/>
          <w:i/>
          <w:iCs/>
        </w:rPr>
        <w:t>gedenk te sterven</w:t>
      </w:r>
      <w:r w:rsidR="00576038" w:rsidRPr="00042EB0">
        <w:rPr>
          <w:rFonts w:ascii="Arial" w:hAnsi="Arial" w:cs="Arial"/>
        </w:rPr>
        <w:t>”</w:t>
      </w:r>
      <w:r>
        <w:rPr>
          <w:rFonts w:ascii="Arial" w:hAnsi="Arial" w:cs="Arial"/>
        </w:rPr>
        <w:t>)</w:t>
      </w:r>
      <w:r w:rsidR="00576038" w:rsidRPr="00042EB0">
        <w:rPr>
          <w:rFonts w:ascii="Arial" w:hAnsi="Arial" w:cs="Arial"/>
        </w:rPr>
        <w:t xml:space="preserve"> of te wel denk er aan dat het leven eindig is</w:t>
      </w:r>
    </w:p>
    <w:p w14:paraId="6DA35E11" w14:textId="58ED8E54" w:rsidR="00BD1CD8" w:rsidRPr="00042EB0" w:rsidRDefault="00576038" w:rsidP="002327F4">
      <w:pPr>
        <w:pStyle w:val="Lijstalinea"/>
        <w:numPr>
          <w:ilvl w:val="0"/>
          <w:numId w:val="2"/>
        </w:numPr>
        <w:spacing w:after="0"/>
        <w:jc w:val="both"/>
        <w:rPr>
          <w:rFonts w:ascii="Arial" w:hAnsi="Arial" w:cs="Arial"/>
        </w:rPr>
      </w:pPr>
      <w:r w:rsidRPr="00042EB0">
        <w:rPr>
          <w:rFonts w:ascii="Arial" w:hAnsi="Arial" w:cs="Arial"/>
        </w:rPr>
        <w:t xml:space="preserve"> “</w:t>
      </w:r>
      <w:r w:rsidRPr="00042EB0">
        <w:rPr>
          <w:rFonts w:ascii="Arial" w:hAnsi="Arial" w:cs="Arial"/>
          <w:i/>
          <w:iCs/>
        </w:rPr>
        <w:t>stof zijt gij</w:t>
      </w:r>
      <w:r w:rsidRPr="00042EB0">
        <w:rPr>
          <w:rFonts w:ascii="Arial" w:hAnsi="Arial" w:cs="Arial"/>
        </w:rPr>
        <w:t>” of te wel, denk er aan dat alles uiteindelijk vergaat</w:t>
      </w:r>
      <w:r w:rsidR="002327F4">
        <w:rPr>
          <w:rFonts w:ascii="Arial" w:hAnsi="Arial" w:cs="Arial"/>
        </w:rPr>
        <w:t xml:space="preserve">, dus wees </w:t>
      </w:r>
      <w:proofErr w:type="spellStart"/>
      <w:r w:rsidR="002327F4">
        <w:rPr>
          <w:rFonts w:ascii="Arial" w:hAnsi="Arial" w:cs="Arial"/>
        </w:rPr>
        <w:t>dankbaarvoor</w:t>
      </w:r>
      <w:proofErr w:type="spellEnd"/>
      <w:r w:rsidR="002327F4">
        <w:rPr>
          <w:rFonts w:ascii="Arial" w:hAnsi="Arial" w:cs="Arial"/>
        </w:rPr>
        <w:t xml:space="preserve"> het leven</w:t>
      </w:r>
      <w:r w:rsidRPr="00042EB0">
        <w:rPr>
          <w:rFonts w:ascii="Arial" w:hAnsi="Arial" w:cs="Arial"/>
        </w:rPr>
        <w:t>.</w:t>
      </w:r>
    </w:p>
    <w:p w14:paraId="4CE20085" w14:textId="77777777" w:rsidR="00042EB0" w:rsidRPr="00042EB0" w:rsidRDefault="00042EB0" w:rsidP="002327F4">
      <w:pPr>
        <w:pStyle w:val="Normaalweb"/>
        <w:spacing w:before="0" w:beforeAutospacing="0" w:after="0" w:afterAutospacing="0"/>
        <w:jc w:val="both"/>
        <w:rPr>
          <w:rFonts w:ascii="Arial" w:hAnsi="Arial" w:cs="Arial"/>
          <w:sz w:val="22"/>
          <w:szCs w:val="22"/>
        </w:rPr>
      </w:pPr>
    </w:p>
    <w:p w14:paraId="602E8FFC" w14:textId="14A514BB" w:rsidR="00576038" w:rsidRPr="00042EB0" w:rsidRDefault="00576038" w:rsidP="002327F4">
      <w:pPr>
        <w:pStyle w:val="Normaalweb"/>
        <w:spacing w:before="0" w:beforeAutospacing="0" w:after="0" w:afterAutospacing="0"/>
        <w:jc w:val="both"/>
        <w:rPr>
          <w:rFonts w:ascii="Arial" w:hAnsi="Arial" w:cs="Arial"/>
          <w:b/>
          <w:bCs/>
          <w:sz w:val="22"/>
          <w:szCs w:val="22"/>
        </w:rPr>
      </w:pPr>
      <w:r w:rsidRPr="00042EB0">
        <w:rPr>
          <w:rFonts w:ascii="Arial" w:hAnsi="Arial" w:cs="Arial"/>
          <w:b/>
          <w:bCs/>
          <w:sz w:val="22"/>
          <w:szCs w:val="22"/>
        </w:rPr>
        <w:t>René</w:t>
      </w:r>
      <w:r w:rsidR="008E1A2B" w:rsidRPr="00042EB0">
        <w:rPr>
          <w:rFonts w:ascii="Arial" w:hAnsi="Arial" w:cs="Arial"/>
          <w:b/>
          <w:bCs/>
          <w:sz w:val="22"/>
          <w:szCs w:val="22"/>
        </w:rPr>
        <w:t xml:space="preserve"> Descartes</w:t>
      </w:r>
      <w:r w:rsidRPr="00042EB0">
        <w:rPr>
          <w:rFonts w:ascii="Arial" w:hAnsi="Arial" w:cs="Arial"/>
          <w:b/>
          <w:bCs/>
          <w:sz w:val="22"/>
          <w:szCs w:val="22"/>
        </w:rPr>
        <w:t xml:space="preserve"> (1596-1650), op weg naar de moderne mensvisie</w:t>
      </w:r>
      <w:r w:rsidR="008E1A2B" w:rsidRPr="00042EB0">
        <w:rPr>
          <w:rFonts w:ascii="Arial" w:hAnsi="Arial" w:cs="Arial"/>
          <w:b/>
          <w:bCs/>
          <w:sz w:val="22"/>
          <w:szCs w:val="22"/>
        </w:rPr>
        <w:t xml:space="preserve"> </w:t>
      </w:r>
      <w:r w:rsidR="002327F4">
        <w:rPr>
          <w:rFonts w:ascii="Arial" w:hAnsi="Arial" w:cs="Arial"/>
          <w:b/>
          <w:bCs/>
          <w:sz w:val="22"/>
          <w:szCs w:val="22"/>
        </w:rPr>
        <w:t>vanaf de 17eeeuw</w:t>
      </w:r>
    </w:p>
    <w:p w14:paraId="4CC7ECC2" w14:textId="3191F1E6" w:rsidR="00042EB0" w:rsidRPr="00042EB0" w:rsidRDefault="00042EB0" w:rsidP="002327F4">
      <w:pPr>
        <w:pStyle w:val="Normaalweb"/>
        <w:spacing w:before="0" w:beforeAutospacing="0" w:after="0" w:afterAutospacing="0"/>
        <w:jc w:val="both"/>
        <w:rPr>
          <w:rFonts w:ascii="Arial" w:hAnsi="Arial" w:cs="Arial"/>
          <w:sz w:val="22"/>
          <w:szCs w:val="22"/>
        </w:rPr>
      </w:pPr>
      <w:r w:rsidRPr="00042EB0">
        <w:rPr>
          <w:rFonts w:ascii="Arial" w:hAnsi="Arial" w:cs="Arial"/>
          <w:sz w:val="22"/>
          <w:szCs w:val="22"/>
        </w:rPr>
        <w:t>De populariteit van de snijcolleges</w:t>
      </w:r>
      <w:r w:rsidR="002327F4">
        <w:rPr>
          <w:rFonts w:ascii="Arial" w:hAnsi="Arial" w:cs="Arial"/>
          <w:sz w:val="22"/>
          <w:szCs w:val="22"/>
        </w:rPr>
        <w:t xml:space="preserve"> met publiek er bij</w:t>
      </w:r>
      <w:r w:rsidRPr="00042EB0">
        <w:rPr>
          <w:rFonts w:ascii="Arial" w:hAnsi="Arial" w:cs="Arial"/>
          <w:sz w:val="22"/>
          <w:szCs w:val="22"/>
        </w:rPr>
        <w:t xml:space="preserve"> werd ondersteund door de opkomst van het </w:t>
      </w:r>
      <w:r w:rsidRPr="002327F4">
        <w:rPr>
          <w:rFonts w:ascii="Arial" w:hAnsi="Arial" w:cs="Arial"/>
          <w:b/>
          <w:sz w:val="22"/>
          <w:szCs w:val="22"/>
        </w:rPr>
        <w:t>mechanische wereldbeeld</w:t>
      </w:r>
      <w:r w:rsidR="002327F4">
        <w:rPr>
          <w:rFonts w:ascii="Arial" w:hAnsi="Arial" w:cs="Arial"/>
          <w:b/>
          <w:sz w:val="22"/>
          <w:szCs w:val="22"/>
        </w:rPr>
        <w:t xml:space="preserve">. </w:t>
      </w:r>
      <w:r w:rsidR="002327F4" w:rsidRPr="002327F4">
        <w:rPr>
          <w:rFonts w:ascii="Arial" w:hAnsi="Arial" w:cs="Arial"/>
          <w:sz w:val="22"/>
          <w:szCs w:val="22"/>
        </w:rPr>
        <w:t>De</w:t>
      </w:r>
      <w:r w:rsidR="002327F4">
        <w:rPr>
          <w:rFonts w:ascii="Arial" w:hAnsi="Arial" w:cs="Arial"/>
          <w:sz w:val="22"/>
          <w:szCs w:val="22"/>
        </w:rPr>
        <w:t xml:space="preserve"> filosoof </w:t>
      </w:r>
      <w:r w:rsidRPr="00042EB0">
        <w:rPr>
          <w:rFonts w:ascii="Arial" w:hAnsi="Arial" w:cs="Arial"/>
          <w:sz w:val="22"/>
          <w:szCs w:val="22"/>
        </w:rPr>
        <w:t xml:space="preserve">René Descartes (1596 – 1650) </w:t>
      </w:r>
      <w:r w:rsidR="009A3AB4">
        <w:rPr>
          <w:rFonts w:ascii="Arial" w:hAnsi="Arial" w:cs="Arial"/>
          <w:sz w:val="22"/>
          <w:szCs w:val="22"/>
        </w:rPr>
        <w:t xml:space="preserve">was </w:t>
      </w:r>
      <w:r w:rsidRPr="00042EB0">
        <w:rPr>
          <w:rFonts w:ascii="Arial" w:hAnsi="Arial" w:cs="Arial"/>
          <w:sz w:val="22"/>
          <w:szCs w:val="22"/>
        </w:rPr>
        <w:t xml:space="preserve">een groot voorvechter van </w:t>
      </w:r>
      <w:r w:rsidR="009A3AB4">
        <w:rPr>
          <w:rFonts w:ascii="Arial" w:hAnsi="Arial" w:cs="Arial"/>
          <w:sz w:val="22"/>
          <w:szCs w:val="22"/>
        </w:rPr>
        <w:t>het idee dat het menselijk lichaam een soort machine was</w:t>
      </w:r>
      <w:r w:rsidRPr="00042EB0">
        <w:rPr>
          <w:rFonts w:ascii="Arial" w:hAnsi="Arial" w:cs="Arial"/>
          <w:sz w:val="22"/>
          <w:szCs w:val="22"/>
        </w:rPr>
        <w:t>.</w:t>
      </w:r>
    </w:p>
    <w:p w14:paraId="35A171B3" w14:textId="6C1764C7" w:rsidR="008E1A2B" w:rsidRPr="00042EB0" w:rsidRDefault="00576038" w:rsidP="002327F4">
      <w:pPr>
        <w:pStyle w:val="Normaalweb"/>
        <w:spacing w:before="0" w:beforeAutospacing="0" w:after="0" w:afterAutospacing="0"/>
        <w:jc w:val="both"/>
        <w:rPr>
          <w:rFonts w:ascii="Arial" w:hAnsi="Arial" w:cs="Arial"/>
          <w:sz w:val="22"/>
          <w:szCs w:val="22"/>
        </w:rPr>
      </w:pPr>
      <w:r w:rsidRPr="00042EB0">
        <w:rPr>
          <w:rFonts w:ascii="Arial" w:hAnsi="Arial" w:cs="Arial"/>
          <w:sz w:val="22"/>
          <w:szCs w:val="22"/>
        </w:rPr>
        <w:t xml:space="preserve">Dit had grote nieuwsgierigheid ten gevolge </w:t>
      </w:r>
      <w:r w:rsidR="002327F4">
        <w:rPr>
          <w:rFonts w:ascii="Arial" w:hAnsi="Arial" w:cs="Arial"/>
          <w:sz w:val="22"/>
          <w:szCs w:val="22"/>
        </w:rPr>
        <w:t>naar</w:t>
      </w:r>
      <w:r w:rsidRPr="00042EB0">
        <w:rPr>
          <w:rFonts w:ascii="Arial" w:hAnsi="Arial" w:cs="Arial"/>
          <w:sz w:val="22"/>
          <w:szCs w:val="22"/>
        </w:rPr>
        <w:t xml:space="preserve"> hoe alles in het lichaam </w:t>
      </w:r>
      <w:r w:rsidR="00042EB0" w:rsidRPr="00042EB0">
        <w:rPr>
          <w:rFonts w:ascii="Arial" w:hAnsi="Arial" w:cs="Arial"/>
          <w:sz w:val="22"/>
          <w:szCs w:val="22"/>
        </w:rPr>
        <w:t>functioneerde</w:t>
      </w:r>
      <w:r w:rsidRPr="00042EB0">
        <w:rPr>
          <w:rFonts w:ascii="Arial" w:hAnsi="Arial" w:cs="Arial"/>
          <w:sz w:val="22"/>
          <w:szCs w:val="22"/>
        </w:rPr>
        <w:t>.</w:t>
      </w:r>
    </w:p>
    <w:p w14:paraId="2FD4CF1C" w14:textId="21539435" w:rsidR="00576038" w:rsidRPr="00042EB0" w:rsidRDefault="00576038" w:rsidP="002327F4">
      <w:pPr>
        <w:pStyle w:val="Normaalweb"/>
        <w:spacing w:before="0" w:beforeAutospacing="0" w:after="0" w:afterAutospacing="0"/>
        <w:jc w:val="both"/>
        <w:rPr>
          <w:rFonts w:ascii="Arial" w:hAnsi="Arial" w:cs="Arial"/>
          <w:sz w:val="22"/>
          <w:szCs w:val="22"/>
        </w:rPr>
      </w:pPr>
      <w:r w:rsidRPr="00042EB0">
        <w:rPr>
          <w:rFonts w:ascii="Arial" w:hAnsi="Arial" w:cs="Arial"/>
          <w:sz w:val="22"/>
          <w:szCs w:val="22"/>
        </w:rPr>
        <w:t xml:space="preserve">Het zou niet heel lang meer duren tot de Industriële Revolutie zou beginnen en de machine een grote plaats zou gaan innemen in het leven van de mensen. Maar </w:t>
      </w:r>
      <w:proofErr w:type="spellStart"/>
      <w:r w:rsidRPr="00042EB0">
        <w:rPr>
          <w:rFonts w:ascii="Arial" w:hAnsi="Arial" w:cs="Arial"/>
          <w:sz w:val="22"/>
          <w:szCs w:val="22"/>
        </w:rPr>
        <w:t>wàs</w:t>
      </w:r>
      <w:proofErr w:type="spellEnd"/>
      <w:r w:rsidRPr="00042EB0">
        <w:rPr>
          <w:rFonts w:ascii="Arial" w:hAnsi="Arial" w:cs="Arial"/>
          <w:sz w:val="22"/>
          <w:szCs w:val="22"/>
        </w:rPr>
        <w:t xml:space="preserve"> de mens wel een soort machine? Dat was de grote vraag.</w:t>
      </w:r>
    </w:p>
    <w:p w14:paraId="25FD93EE" w14:textId="64772B96" w:rsidR="00576038" w:rsidRPr="00042EB0" w:rsidRDefault="00576038" w:rsidP="002327F4">
      <w:pPr>
        <w:pStyle w:val="Normaalweb"/>
        <w:spacing w:before="0" w:beforeAutospacing="0" w:after="0" w:afterAutospacing="0"/>
        <w:jc w:val="both"/>
        <w:rPr>
          <w:rFonts w:ascii="Arial" w:hAnsi="Arial" w:cs="Arial"/>
          <w:sz w:val="22"/>
          <w:szCs w:val="22"/>
        </w:rPr>
      </w:pPr>
    </w:p>
    <w:p w14:paraId="0D93A065" w14:textId="77777777" w:rsidR="008E1A2B" w:rsidRPr="00042EB0" w:rsidRDefault="008E1A2B" w:rsidP="002327F4">
      <w:pPr>
        <w:pStyle w:val="Normaalweb"/>
        <w:spacing w:before="0" w:beforeAutospacing="0" w:after="0" w:afterAutospacing="0"/>
        <w:jc w:val="both"/>
        <w:rPr>
          <w:rFonts w:ascii="Arial" w:hAnsi="Arial" w:cs="Arial"/>
          <w:b/>
          <w:bCs/>
          <w:sz w:val="22"/>
          <w:szCs w:val="22"/>
        </w:rPr>
      </w:pPr>
      <w:r w:rsidRPr="00042EB0">
        <w:rPr>
          <w:rFonts w:ascii="Arial" w:hAnsi="Arial" w:cs="Arial"/>
          <w:b/>
          <w:bCs/>
          <w:sz w:val="22"/>
          <w:szCs w:val="22"/>
        </w:rPr>
        <w:t>Anatomische lessen in de schilderkunst</w:t>
      </w:r>
    </w:p>
    <w:p w14:paraId="737CF74A" w14:textId="3CCEB41C" w:rsidR="008E1A2B" w:rsidRPr="00042EB0" w:rsidRDefault="008E1A2B" w:rsidP="002327F4">
      <w:pPr>
        <w:pStyle w:val="Normaalweb"/>
        <w:spacing w:before="0" w:beforeAutospacing="0" w:after="0" w:afterAutospacing="0"/>
        <w:jc w:val="both"/>
        <w:rPr>
          <w:rFonts w:ascii="Arial" w:hAnsi="Arial" w:cs="Arial"/>
          <w:sz w:val="22"/>
          <w:szCs w:val="22"/>
        </w:rPr>
      </w:pPr>
      <w:r w:rsidRPr="00042EB0">
        <w:rPr>
          <w:rFonts w:ascii="Arial" w:hAnsi="Arial" w:cs="Arial"/>
          <w:sz w:val="22"/>
          <w:szCs w:val="22"/>
        </w:rPr>
        <w:t xml:space="preserve">De besloten bijeenkomsten zoals deze afgebeeld </w:t>
      </w:r>
      <w:r w:rsidR="00042EB0" w:rsidRPr="00042EB0">
        <w:rPr>
          <w:rFonts w:ascii="Arial" w:hAnsi="Arial" w:cs="Arial"/>
          <w:sz w:val="22"/>
          <w:szCs w:val="22"/>
        </w:rPr>
        <w:t>werden</w:t>
      </w:r>
      <w:r w:rsidRPr="00042EB0">
        <w:rPr>
          <w:rFonts w:ascii="Arial" w:hAnsi="Arial" w:cs="Arial"/>
          <w:sz w:val="22"/>
          <w:szCs w:val="22"/>
        </w:rPr>
        <w:t xml:space="preserve"> </w:t>
      </w:r>
      <w:r w:rsidR="00042EB0" w:rsidRPr="00042EB0">
        <w:rPr>
          <w:rFonts w:ascii="Arial" w:hAnsi="Arial" w:cs="Arial"/>
          <w:sz w:val="22"/>
          <w:szCs w:val="22"/>
        </w:rPr>
        <w:t>in de 17</w:t>
      </w:r>
      <w:r w:rsidR="00042EB0" w:rsidRPr="00042EB0">
        <w:rPr>
          <w:rFonts w:ascii="Arial" w:hAnsi="Arial" w:cs="Arial"/>
          <w:sz w:val="22"/>
          <w:szCs w:val="22"/>
          <w:vertAlign w:val="superscript"/>
        </w:rPr>
        <w:t>e</w:t>
      </w:r>
      <w:r w:rsidR="00042EB0" w:rsidRPr="00042EB0">
        <w:rPr>
          <w:rFonts w:ascii="Arial" w:hAnsi="Arial" w:cs="Arial"/>
          <w:sz w:val="22"/>
          <w:szCs w:val="22"/>
        </w:rPr>
        <w:t xml:space="preserve"> eeuw </w:t>
      </w:r>
      <w:r w:rsidRPr="00042EB0">
        <w:rPr>
          <w:rFonts w:ascii="Arial" w:hAnsi="Arial" w:cs="Arial"/>
          <w:sz w:val="22"/>
          <w:szCs w:val="22"/>
        </w:rPr>
        <w:t xml:space="preserve">op de schilderijen uit het genre </w:t>
      </w:r>
      <w:r w:rsidR="009A3AB4">
        <w:rPr>
          <w:rFonts w:ascii="Arial" w:hAnsi="Arial" w:cs="Arial"/>
          <w:b/>
          <w:bCs/>
          <w:sz w:val="22"/>
          <w:szCs w:val="22"/>
        </w:rPr>
        <w:t>‘</w:t>
      </w:r>
      <w:r w:rsidRPr="00042EB0">
        <w:rPr>
          <w:rFonts w:ascii="Arial" w:hAnsi="Arial" w:cs="Arial"/>
          <w:b/>
          <w:bCs/>
          <w:sz w:val="22"/>
          <w:szCs w:val="22"/>
        </w:rPr>
        <w:t>de anatomische les’</w:t>
      </w:r>
      <w:r w:rsidRPr="00042EB0">
        <w:rPr>
          <w:rFonts w:ascii="Arial" w:hAnsi="Arial" w:cs="Arial"/>
          <w:sz w:val="22"/>
          <w:szCs w:val="22"/>
        </w:rPr>
        <w:t xml:space="preserve"> </w:t>
      </w:r>
      <w:r w:rsidR="00042EB0" w:rsidRPr="00042EB0">
        <w:rPr>
          <w:rFonts w:ascii="Arial" w:hAnsi="Arial" w:cs="Arial"/>
          <w:sz w:val="22"/>
          <w:szCs w:val="22"/>
        </w:rPr>
        <w:t xml:space="preserve">(bijv. Rembrandt) </w:t>
      </w:r>
      <w:r w:rsidRPr="00042EB0">
        <w:rPr>
          <w:rFonts w:ascii="Arial" w:hAnsi="Arial" w:cs="Arial"/>
          <w:sz w:val="22"/>
          <w:szCs w:val="22"/>
        </w:rPr>
        <w:t xml:space="preserve">geven dus </w:t>
      </w:r>
      <w:r w:rsidRPr="009A3AB4">
        <w:rPr>
          <w:rFonts w:ascii="Arial" w:hAnsi="Arial" w:cs="Arial"/>
          <w:b/>
          <w:i/>
          <w:sz w:val="22"/>
          <w:szCs w:val="22"/>
        </w:rPr>
        <w:t>niet</w:t>
      </w:r>
      <w:r w:rsidRPr="00042EB0">
        <w:rPr>
          <w:rFonts w:ascii="Arial" w:hAnsi="Arial" w:cs="Arial"/>
          <w:sz w:val="22"/>
          <w:szCs w:val="22"/>
        </w:rPr>
        <w:t xml:space="preserve"> de werkelijkheid weer. In werkelijkheid waren het druk bezochte evenementen, waarbij onderricht over het menselijk lichaam hand in hand ging met vermaak</w:t>
      </w:r>
      <w:r w:rsidR="009A3AB4">
        <w:rPr>
          <w:rFonts w:ascii="Arial" w:hAnsi="Arial" w:cs="Arial"/>
          <w:sz w:val="22"/>
          <w:szCs w:val="22"/>
        </w:rPr>
        <w:t xml:space="preserve"> van het toekijkend publiek</w:t>
      </w:r>
      <w:r w:rsidRPr="00042EB0">
        <w:rPr>
          <w:rFonts w:ascii="Arial" w:hAnsi="Arial" w:cs="Arial"/>
          <w:sz w:val="22"/>
          <w:szCs w:val="22"/>
        </w:rPr>
        <w:t xml:space="preserve">. </w:t>
      </w:r>
    </w:p>
    <w:p w14:paraId="730CEBA1" w14:textId="77777777" w:rsidR="009A3AB4" w:rsidRDefault="008E1A2B" w:rsidP="009A3AB4">
      <w:pPr>
        <w:pStyle w:val="Normaalweb"/>
        <w:spacing w:before="0" w:beforeAutospacing="0" w:after="0" w:afterAutospacing="0"/>
        <w:jc w:val="both"/>
        <w:rPr>
          <w:rFonts w:ascii="Arial" w:hAnsi="Arial" w:cs="Arial"/>
          <w:sz w:val="22"/>
          <w:szCs w:val="22"/>
        </w:rPr>
      </w:pPr>
      <w:r w:rsidRPr="00042EB0">
        <w:rPr>
          <w:rFonts w:ascii="Arial" w:hAnsi="Arial" w:cs="Arial"/>
          <w:sz w:val="22"/>
          <w:szCs w:val="22"/>
        </w:rPr>
        <w:t xml:space="preserve">De schilderijen waren </w:t>
      </w:r>
      <w:r w:rsidR="009A3AB4">
        <w:rPr>
          <w:rFonts w:ascii="Arial" w:hAnsi="Arial" w:cs="Arial"/>
          <w:sz w:val="22"/>
          <w:szCs w:val="22"/>
        </w:rPr>
        <w:t>vooral</w:t>
      </w:r>
      <w:r w:rsidRPr="00042EB0">
        <w:rPr>
          <w:rFonts w:ascii="Arial" w:hAnsi="Arial" w:cs="Arial"/>
          <w:sz w:val="22"/>
          <w:szCs w:val="22"/>
        </w:rPr>
        <w:t xml:space="preserve"> bedoeld als groepsportretten om aan de muren van de gildehuizen </w:t>
      </w:r>
      <w:r w:rsidR="009A3AB4">
        <w:rPr>
          <w:rFonts w:ascii="Arial" w:hAnsi="Arial" w:cs="Arial"/>
          <w:sz w:val="22"/>
          <w:szCs w:val="22"/>
        </w:rPr>
        <w:t>te hangen. H</w:t>
      </w:r>
      <w:r w:rsidRPr="00042EB0">
        <w:rPr>
          <w:rFonts w:ascii="Arial" w:hAnsi="Arial" w:cs="Arial"/>
          <w:sz w:val="22"/>
          <w:szCs w:val="22"/>
        </w:rPr>
        <w:t xml:space="preserve">et prestige van </w:t>
      </w:r>
      <w:r w:rsidR="00042EB0" w:rsidRPr="00042EB0">
        <w:rPr>
          <w:rFonts w:ascii="Arial" w:hAnsi="Arial" w:cs="Arial"/>
          <w:sz w:val="22"/>
          <w:szCs w:val="22"/>
        </w:rPr>
        <w:t xml:space="preserve">artsen en chirurgen </w:t>
      </w:r>
      <w:r w:rsidR="009A3AB4">
        <w:rPr>
          <w:rFonts w:ascii="Arial" w:hAnsi="Arial" w:cs="Arial"/>
          <w:sz w:val="22"/>
          <w:szCs w:val="22"/>
        </w:rPr>
        <w:t>werd geschilderd</w:t>
      </w:r>
      <w:r w:rsidRPr="00042EB0">
        <w:rPr>
          <w:rFonts w:ascii="Arial" w:hAnsi="Arial" w:cs="Arial"/>
          <w:sz w:val="22"/>
          <w:szCs w:val="22"/>
        </w:rPr>
        <w:t>.</w:t>
      </w:r>
      <w:r w:rsidR="009A3AB4">
        <w:rPr>
          <w:rFonts w:ascii="Arial" w:hAnsi="Arial" w:cs="Arial"/>
          <w:sz w:val="22"/>
          <w:szCs w:val="22"/>
        </w:rPr>
        <w:t xml:space="preserve"> </w:t>
      </w:r>
    </w:p>
    <w:p w14:paraId="4D477149" w14:textId="68C8F2F9" w:rsidR="008E1A2B" w:rsidRPr="00042EB0" w:rsidRDefault="009A3AB4" w:rsidP="009A3AB4">
      <w:pPr>
        <w:pStyle w:val="Normaalweb"/>
        <w:spacing w:before="0" w:beforeAutospacing="0" w:after="0" w:afterAutospacing="0"/>
        <w:jc w:val="both"/>
        <w:rPr>
          <w:rFonts w:ascii="Arial" w:hAnsi="Arial" w:cs="Arial"/>
        </w:rPr>
      </w:pPr>
      <w:r>
        <w:rPr>
          <w:rFonts w:ascii="Arial" w:hAnsi="Arial" w:cs="Arial"/>
          <w:sz w:val="22"/>
          <w:szCs w:val="22"/>
        </w:rPr>
        <w:t>Het zo voordelig mogelijk poseren van de personen op het schilderij was véél belangrijker dan het onderzoek van het lijk. Maar Rembrandt liet zijn personen juist niet zo voordelig mogelijk poseren. Dat werd hem niet in dank afgenomen. Sommigen weigerden er voor te betalen!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76038" w:rsidRPr="00042EB0">
        <w:rPr>
          <w:rFonts w:ascii="Arial" w:hAnsi="Arial" w:cs="Arial"/>
          <w:b/>
          <w:bCs/>
          <w:sz w:val="22"/>
          <w:szCs w:val="22"/>
        </w:rPr>
        <w:t>0-0-0-0-0</w:t>
      </w:r>
    </w:p>
    <w:sectPr w:rsidR="008E1A2B" w:rsidRPr="00042EB0" w:rsidSect="00042EB0">
      <w:head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97C61" w14:textId="77777777" w:rsidR="00576038" w:rsidRDefault="00576038" w:rsidP="00576038">
      <w:pPr>
        <w:spacing w:after="0" w:line="240" w:lineRule="auto"/>
      </w:pPr>
      <w:r>
        <w:separator/>
      </w:r>
    </w:p>
  </w:endnote>
  <w:endnote w:type="continuationSeparator" w:id="0">
    <w:p w14:paraId="30E0F39A" w14:textId="77777777" w:rsidR="00576038" w:rsidRDefault="00576038" w:rsidP="00576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FF7D0" w14:textId="77777777" w:rsidR="00576038" w:rsidRDefault="00576038" w:rsidP="00576038">
      <w:pPr>
        <w:spacing w:after="0" w:line="240" w:lineRule="auto"/>
      </w:pPr>
      <w:r>
        <w:separator/>
      </w:r>
    </w:p>
  </w:footnote>
  <w:footnote w:type="continuationSeparator" w:id="0">
    <w:p w14:paraId="33086A5F" w14:textId="77777777" w:rsidR="00576038" w:rsidRDefault="00576038" w:rsidP="00576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973647"/>
      <w:docPartObj>
        <w:docPartGallery w:val="Page Numbers (Top of Page)"/>
        <w:docPartUnique/>
      </w:docPartObj>
    </w:sdtPr>
    <w:sdtEndPr/>
    <w:sdtContent>
      <w:p w14:paraId="1B851F66" w14:textId="63F603DF" w:rsidR="00576038" w:rsidRDefault="00576038">
        <w:pPr>
          <w:pStyle w:val="Koptekst"/>
          <w:jc w:val="center"/>
        </w:pPr>
        <w:r>
          <w:fldChar w:fldCharType="begin"/>
        </w:r>
        <w:r>
          <w:instrText>PAGE   \* MERGEFORMAT</w:instrText>
        </w:r>
        <w:r>
          <w:fldChar w:fldCharType="separate"/>
        </w:r>
        <w:r>
          <w:t>2</w:t>
        </w:r>
        <w:r>
          <w:fldChar w:fldCharType="end"/>
        </w:r>
      </w:p>
    </w:sdtContent>
  </w:sdt>
  <w:p w14:paraId="6BE21120" w14:textId="77777777" w:rsidR="00576038" w:rsidRDefault="0057603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56D4"/>
    <w:multiLevelType w:val="hybridMultilevel"/>
    <w:tmpl w:val="D0281D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F7700D"/>
    <w:multiLevelType w:val="hybridMultilevel"/>
    <w:tmpl w:val="BB9834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1382053"/>
    <w:multiLevelType w:val="hybridMultilevel"/>
    <w:tmpl w:val="38E2C9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28420120">
    <w:abstractNumId w:val="0"/>
  </w:num>
  <w:num w:numId="2" w16cid:durableId="1236359191">
    <w:abstractNumId w:val="1"/>
  </w:num>
  <w:num w:numId="3" w16cid:durableId="13803970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999"/>
    <w:rsid w:val="0000518E"/>
    <w:rsid w:val="00042EB0"/>
    <w:rsid w:val="00086AE5"/>
    <w:rsid w:val="00182BC7"/>
    <w:rsid w:val="00192656"/>
    <w:rsid w:val="001C22D4"/>
    <w:rsid w:val="001F67C7"/>
    <w:rsid w:val="002327F4"/>
    <w:rsid w:val="002E0493"/>
    <w:rsid w:val="003E3F38"/>
    <w:rsid w:val="004332B7"/>
    <w:rsid w:val="0045226C"/>
    <w:rsid w:val="004638EB"/>
    <w:rsid w:val="0049109C"/>
    <w:rsid w:val="005062BA"/>
    <w:rsid w:val="00554C34"/>
    <w:rsid w:val="00576038"/>
    <w:rsid w:val="006473FD"/>
    <w:rsid w:val="007372EB"/>
    <w:rsid w:val="00751EE7"/>
    <w:rsid w:val="00783E80"/>
    <w:rsid w:val="007E7858"/>
    <w:rsid w:val="00840207"/>
    <w:rsid w:val="008E1A2B"/>
    <w:rsid w:val="009172BF"/>
    <w:rsid w:val="00926F9F"/>
    <w:rsid w:val="00963CE2"/>
    <w:rsid w:val="009A1393"/>
    <w:rsid w:val="009A2864"/>
    <w:rsid w:val="009A3AB4"/>
    <w:rsid w:val="00A4646C"/>
    <w:rsid w:val="00B5550A"/>
    <w:rsid w:val="00BD1CD8"/>
    <w:rsid w:val="00BD6E88"/>
    <w:rsid w:val="00BE7140"/>
    <w:rsid w:val="00BF0778"/>
    <w:rsid w:val="00CA0EB0"/>
    <w:rsid w:val="00CE4F8C"/>
    <w:rsid w:val="00DA380A"/>
    <w:rsid w:val="00DE1032"/>
    <w:rsid w:val="00DE3D84"/>
    <w:rsid w:val="00DF2999"/>
    <w:rsid w:val="00E01357"/>
    <w:rsid w:val="00E85C8D"/>
    <w:rsid w:val="00EB4B77"/>
    <w:rsid w:val="00EC2135"/>
    <w:rsid w:val="00EF650F"/>
    <w:rsid w:val="00F43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352DB"/>
  <w15:chartTrackingRefBased/>
  <w15:docId w15:val="{461D5E9A-4109-4C56-A574-A6A8A903D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F2999"/>
    <w:pPr>
      <w:spacing w:before="100" w:beforeAutospacing="1" w:after="100" w:afterAutospacing="1" w:line="240" w:lineRule="auto"/>
    </w:pPr>
    <w:rPr>
      <w:rFonts w:ascii="Times New Roman" w:eastAsia="Times New Roman" w:hAnsi="Times New Roman" w:cs="Times New Roman"/>
      <w:sz w:val="24"/>
      <w:szCs w:val="24"/>
    </w:rPr>
  </w:style>
  <w:style w:type="table" w:styleId="Tabelraster">
    <w:name w:val="Table Grid"/>
    <w:basedOn w:val="Standaardtabel"/>
    <w:uiPriority w:val="39"/>
    <w:rsid w:val="00EC2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76038"/>
    <w:pPr>
      <w:ind w:left="720"/>
      <w:contextualSpacing/>
    </w:pPr>
  </w:style>
  <w:style w:type="paragraph" w:styleId="Koptekst">
    <w:name w:val="header"/>
    <w:basedOn w:val="Standaard"/>
    <w:link w:val="KoptekstChar"/>
    <w:uiPriority w:val="99"/>
    <w:unhideWhenUsed/>
    <w:rsid w:val="0057603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6038"/>
  </w:style>
  <w:style w:type="paragraph" w:styleId="Voettekst">
    <w:name w:val="footer"/>
    <w:basedOn w:val="Standaard"/>
    <w:link w:val="VoettekstChar"/>
    <w:uiPriority w:val="99"/>
    <w:unhideWhenUsed/>
    <w:rsid w:val="0057603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6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940</Words>
  <Characters>5174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2023-01-11T19:23:00Z</dcterms:created>
  <dcterms:modified xsi:type="dcterms:W3CDTF">2023-01-11T19:23:00Z</dcterms:modified>
</cp:coreProperties>
</file>