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840" w14:textId="77777777" w:rsidR="00514CB2" w:rsidRPr="007F471E" w:rsidRDefault="00514CB2" w:rsidP="00D06872">
      <w:pPr>
        <w:pStyle w:val="Normaalweb"/>
        <w:jc w:val="both"/>
        <w:rPr>
          <w:rFonts w:ascii="Arial" w:hAnsi="Arial" w:cs="Arial"/>
          <w:bCs/>
        </w:rPr>
      </w:pPr>
      <w:r w:rsidRPr="007F471E">
        <w:rPr>
          <w:rFonts w:ascii="Arial" w:hAnsi="Arial" w:cs="Arial"/>
          <w:bCs/>
        </w:rPr>
        <w:t>Week 1, Dag 2</w:t>
      </w:r>
      <w:r w:rsidRPr="007F471E">
        <w:rPr>
          <w:rFonts w:ascii="Arial" w:hAnsi="Arial" w:cs="Arial"/>
          <w:bCs/>
        </w:rPr>
        <w:tab/>
      </w:r>
      <w:r w:rsidRPr="007F471E">
        <w:rPr>
          <w:rFonts w:ascii="Arial" w:hAnsi="Arial" w:cs="Arial"/>
          <w:bCs/>
        </w:rPr>
        <w:tab/>
      </w:r>
      <w:r w:rsidRPr="007F471E">
        <w:rPr>
          <w:rFonts w:ascii="Arial" w:hAnsi="Arial" w:cs="Arial"/>
          <w:bCs/>
        </w:rPr>
        <w:tab/>
      </w:r>
      <w:r w:rsidRPr="007F471E">
        <w:rPr>
          <w:rFonts w:ascii="Arial" w:hAnsi="Arial" w:cs="Arial"/>
          <w:bCs/>
        </w:rPr>
        <w:tab/>
      </w:r>
      <w:r w:rsidRPr="007F471E">
        <w:rPr>
          <w:rFonts w:ascii="Arial" w:hAnsi="Arial" w:cs="Arial"/>
          <w:bCs/>
        </w:rPr>
        <w:tab/>
        <w:t xml:space="preserve">(Versie </w:t>
      </w:r>
      <w:r w:rsidR="0044241B">
        <w:rPr>
          <w:rFonts w:ascii="Arial" w:hAnsi="Arial" w:cs="Arial"/>
          <w:bCs/>
        </w:rPr>
        <w:t>20191026</w:t>
      </w:r>
      <w:r w:rsidRPr="007F471E">
        <w:rPr>
          <w:rFonts w:ascii="Arial" w:hAnsi="Arial" w:cs="Arial"/>
          <w:bCs/>
        </w:rPr>
        <w:t>)</w:t>
      </w:r>
    </w:p>
    <w:p w14:paraId="3B1D9E60" w14:textId="77777777" w:rsidR="00514CB2" w:rsidRPr="007F471E" w:rsidRDefault="00514CB2" w:rsidP="007F471E">
      <w:pPr>
        <w:pStyle w:val="ListParagraph"/>
        <w:numPr>
          <w:ilvl w:val="0"/>
          <w:numId w:val="7"/>
        </w:numPr>
        <w:tabs>
          <w:tab w:val="num" w:pos="795"/>
        </w:tabs>
        <w:spacing w:before="100" w:beforeAutospacing="1" w:after="100" w:afterAutospacing="1"/>
        <w:rPr>
          <w:rFonts w:cs="Arial"/>
          <w:b w:val="0"/>
          <w:bCs/>
          <w:sz w:val="24"/>
          <w:szCs w:val="24"/>
        </w:rPr>
      </w:pPr>
      <w:r w:rsidRPr="007F471E">
        <w:rPr>
          <w:rFonts w:cs="Arial"/>
          <w:bCs/>
          <w:sz w:val="24"/>
          <w:szCs w:val="24"/>
        </w:rPr>
        <w:t xml:space="preserve">Uitleg bij de uitgedeelde kopieën:  “Malen door de eeuwen heen”  </w:t>
      </w:r>
    </w:p>
    <w:p w14:paraId="7A519B85" w14:textId="77777777" w:rsidR="00514CB2" w:rsidRPr="007F471E" w:rsidRDefault="00514CB2" w:rsidP="007F471E">
      <w:pPr>
        <w:pStyle w:val="ListParagraph"/>
        <w:spacing w:before="100" w:beforeAutospacing="1" w:after="100" w:afterAutospacing="1"/>
        <w:ind w:left="360" w:firstLine="348"/>
        <w:rPr>
          <w:rFonts w:cs="Arial"/>
          <w:b w:val="0"/>
          <w:bCs/>
          <w:sz w:val="24"/>
          <w:szCs w:val="24"/>
        </w:rPr>
      </w:pPr>
      <w:r w:rsidRPr="007F471E">
        <w:rPr>
          <w:rFonts w:cs="Arial"/>
          <w:b w:val="0"/>
          <w:bCs/>
          <w:sz w:val="24"/>
          <w:szCs w:val="24"/>
        </w:rPr>
        <w:t>(Zie kopieën)</w:t>
      </w:r>
    </w:p>
    <w:p w14:paraId="27C82492" w14:textId="77777777" w:rsidR="00514CB2" w:rsidRPr="007F471E" w:rsidRDefault="00514CB2" w:rsidP="003E67F4">
      <w:pPr>
        <w:spacing w:before="100" w:beforeAutospacing="1" w:after="100" w:afterAutospacing="1"/>
        <w:rPr>
          <w:rFonts w:cs="Arial"/>
          <w:b w:val="0"/>
          <w:sz w:val="24"/>
          <w:szCs w:val="24"/>
        </w:rPr>
      </w:pPr>
      <w:r w:rsidRPr="007F471E">
        <w:rPr>
          <w:rFonts w:cs="Arial"/>
          <w:b w:val="0"/>
          <w:bCs/>
          <w:sz w:val="24"/>
          <w:szCs w:val="24"/>
        </w:rPr>
        <w:t>Dit gaat over hoe het malen van graan zich door de eeuwen heen ontwikkelde vanaf de prehistorie tot en met de moderne manier  nu. Neem het schema van het malen voor je</w:t>
      </w:r>
      <w:r w:rsidRPr="007F471E">
        <w:rPr>
          <w:rFonts w:cs="Arial"/>
          <w:bCs/>
          <w:sz w:val="24"/>
          <w:szCs w:val="24"/>
        </w:rPr>
        <w:t>.</w:t>
      </w:r>
      <w:r w:rsidRPr="007F471E">
        <w:rPr>
          <w:rFonts w:cs="Arial"/>
          <w:b w:val="0"/>
          <w:sz w:val="24"/>
          <w:szCs w:val="24"/>
        </w:rPr>
        <w:t xml:space="preserve"> We bekijken de “linker weg” en de “rechter weg”. De weg links (pijlen naar onderen)  is de oude, traditionele manier van malen, waarbij achtereenvolgens schroot, gries en volkorenmeel ontstaan. Als je dat laatste gaat zeven, ontstaat er (weinig) bloem.</w:t>
      </w:r>
    </w:p>
    <w:p w14:paraId="442FB434" w14:textId="77777777" w:rsidR="00514CB2" w:rsidRPr="007F471E" w:rsidRDefault="00514CB2" w:rsidP="003E67F4">
      <w:pPr>
        <w:spacing w:before="100" w:beforeAutospacing="1" w:after="100" w:afterAutospacing="1"/>
        <w:jc w:val="both"/>
        <w:rPr>
          <w:rFonts w:cs="Arial"/>
          <w:b w:val="0"/>
          <w:sz w:val="24"/>
          <w:szCs w:val="24"/>
        </w:rPr>
      </w:pPr>
      <w:r w:rsidRPr="007F471E">
        <w:rPr>
          <w:rFonts w:cs="Arial"/>
          <w:b w:val="0"/>
          <w:sz w:val="24"/>
          <w:szCs w:val="24"/>
        </w:rPr>
        <w:t xml:space="preserve">Volg je de pijlen naar rechts, dan zie je de moderne manier van malen. Niet meer met molenstenen, maar met walsen met scherpe messen. Daarmee is het mogelijk de vliesjes en de kiem (= zemelen) snel af te zonderen, zodat je het meel uit elkaar haalt in enerzijds </w:t>
      </w:r>
      <w:r w:rsidRPr="007F471E">
        <w:rPr>
          <w:rFonts w:cs="Arial"/>
          <w:i/>
          <w:sz w:val="24"/>
          <w:szCs w:val="24"/>
        </w:rPr>
        <w:t>bloem</w:t>
      </w:r>
      <w:r w:rsidRPr="007F471E">
        <w:rPr>
          <w:rFonts w:cs="Arial"/>
          <w:b w:val="0"/>
          <w:sz w:val="24"/>
          <w:szCs w:val="24"/>
        </w:rPr>
        <w:t xml:space="preserve"> en anderzijds </w:t>
      </w:r>
      <w:r w:rsidRPr="007F471E">
        <w:rPr>
          <w:rFonts w:cs="Arial"/>
          <w:i/>
          <w:sz w:val="24"/>
          <w:szCs w:val="24"/>
        </w:rPr>
        <w:t>zemelen</w:t>
      </w:r>
      <w:r w:rsidRPr="007F471E">
        <w:rPr>
          <w:rFonts w:cs="Arial"/>
          <w:b w:val="0"/>
          <w:sz w:val="24"/>
          <w:szCs w:val="24"/>
        </w:rPr>
        <w:t>. Kijk je op de laatste bladzijde van deze kopieën, dan zie je daar helemaal rechts een zak met bloem en daar naast een zak met zemelen. Volg met je ogen het hele maalproces maar eens tot je daar uitkomt!</w:t>
      </w:r>
    </w:p>
    <w:p w14:paraId="75210D72" w14:textId="77777777" w:rsidR="00514CB2" w:rsidRPr="007F471E" w:rsidRDefault="00514CB2" w:rsidP="003E67F4">
      <w:pPr>
        <w:pStyle w:val="ListParagraph"/>
        <w:numPr>
          <w:ilvl w:val="0"/>
          <w:numId w:val="7"/>
        </w:numPr>
        <w:spacing w:before="100" w:beforeAutospacing="1" w:after="100" w:afterAutospacing="1"/>
        <w:jc w:val="both"/>
        <w:rPr>
          <w:rFonts w:cs="Arial"/>
          <w:bCs/>
          <w:sz w:val="24"/>
          <w:szCs w:val="24"/>
        </w:rPr>
      </w:pPr>
      <w:r w:rsidRPr="007F471E">
        <w:rPr>
          <w:rFonts w:cs="Arial"/>
          <w:bCs/>
          <w:sz w:val="24"/>
          <w:szCs w:val="24"/>
        </w:rPr>
        <w:t xml:space="preserve">Van puur volkorenbrood naar witbrood met “Beleg” </w:t>
      </w:r>
    </w:p>
    <w:p w14:paraId="100DD776" w14:textId="77777777" w:rsidR="00514CB2" w:rsidRPr="007F471E" w:rsidRDefault="00514CB2" w:rsidP="002E4BC7">
      <w:pPr>
        <w:spacing w:before="100" w:beforeAutospacing="1" w:after="100" w:afterAutospacing="1"/>
        <w:jc w:val="both"/>
        <w:rPr>
          <w:rFonts w:cs="Arial"/>
          <w:b w:val="0"/>
          <w:sz w:val="24"/>
          <w:szCs w:val="24"/>
        </w:rPr>
      </w:pPr>
      <w:r w:rsidRPr="007F471E">
        <w:rPr>
          <w:rFonts w:cs="Arial"/>
          <w:b w:val="0"/>
          <w:sz w:val="24"/>
          <w:szCs w:val="24"/>
        </w:rPr>
        <w:t xml:space="preserve">Zo is de mens er toe gekomen door uit het meel de zwaarder verteerbare bestanddelen weg te laten en vervolgens het brood te gaan </w:t>
      </w:r>
      <w:r w:rsidRPr="007F471E">
        <w:rPr>
          <w:rFonts w:cs="Arial"/>
          <w:i/>
          <w:sz w:val="24"/>
          <w:szCs w:val="24"/>
        </w:rPr>
        <w:t>beleggen</w:t>
      </w:r>
      <w:r w:rsidRPr="007F471E">
        <w:rPr>
          <w:rFonts w:cs="Arial"/>
          <w:b w:val="0"/>
          <w:sz w:val="24"/>
          <w:szCs w:val="24"/>
        </w:rPr>
        <w:t xml:space="preserve">; vooral met </w:t>
      </w:r>
      <w:r w:rsidRPr="007F471E">
        <w:rPr>
          <w:rFonts w:cs="Arial"/>
          <w:b w:val="0"/>
          <w:i/>
          <w:iCs/>
          <w:sz w:val="24"/>
          <w:szCs w:val="24"/>
        </w:rPr>
        <w:t>dierlijke producten</w:t>
      </w:r>
      <w:r w:rsidRPr="007F471E">
        <w:rPr>
          <w:rFonts w:cs="Arial"/>
          <w:b w:val="0"/>
          <w:sz w:val="24"/>
          <w:szCs w:val="24"/>
        </w:rPr>
        <w:t xml:space="preserve">. In de eerste plaats </w:t>
      </w:r>
      <w:r w:rsidRPr="007F471E">
        <w:rPr>
          <w:rFonts w:cs="Arial"/>
          <w:i/>
          <w:sz w:val="24"/>
          <w:szCs w:val="24"/>
        </w:rPr>
        <w:t>boter</w:t>
      </w:r>
      <w:r w:rsidRPr="007F471E">
        <w:rPr>
          <w:rFonts w:cs="Arial"/>
          <w:b w:val="0"/>
          <w:sz w:val="24"/>
          <w:szCs w:val="24"/>
        </w:rPr>
        <w:t>. Dan kaas of vleeswaar enz. Wordt daarmee niet geprobeerd de sterke, kruidige eigen smaak van volkorenbrood te vervangen………….?? Een vraag.</w:t>
      </w:r>
    </w:p>
    <w:p w14:paraId="7E0F85E2" w14:textId="77777777" w:rsidR="00514CB2" w:rsidRPr="007F471E" w:rsidRDefault="00514CB2" w:rsidP="002E4BC7">
      <w:pPr>
        <w:spacing w:before="100" w:beforeAutospacing="1" w:after="100" w:afterAutospacing="1"/>
        <w:jc w:val="both"/>
        <w:rPr>
          <w:rFonts w:cs="Arial"/>
          <w:sz w:val="24"/>
          <w:szCs w:val="24"/>
        </w:rPr>
      </w:pPr>
      <w:r w:rsidRPr="007F471E">
        <w:rPr>
          <w:rFonts w:cs="Arial"/>
          <w:sz w:val="24"/>
          <w:szCs w:val="24"/>
        </w:rPr>
        <w:t>Broodverbeteraar</w:t>
      </w:r>
    </w:p>
    <w:p w14:paraId="34901BE6" w14:textId="77777777" w:rsidR="00514CB2" w:rsidRPr="007F471E" w:rsidRDefault="00514CB2" w:rsidP="002E4BC7">
      <w:pPr>
        <w:spacing w:before="100" w:beforeAutospacing="1" w:after="100" w:afterAutospacing="1"/>
        <w:jc w:val="both"/>
        <w:rPr>
          <w:rFonts w:cs="Arial"/>
          <w:b w:val="0"/>
          <w:sz w:val="24"/>
          <w:szCs w:val="24"/>
        </w:rPr>
      </w:pPr>
      <w:r w:rsidRPr="007F471E">
        <w:rPr>
          <w:rFonts w:cs="Arial"/>
          <w:b w:val="0"/>
          <w:sz w:val="24"/>
          <w:szCs w:val="24"/>
        </w:rPr>
        <w:t>Kijk maar eens op een witbrood uit het schap van de supermarkt. Daar staat op: “</w:t>
      </w:r>
      <w:r w:rsidRPr="007F471E">
        <w:rPr>
          <w:rFonts w:cs="Arial"/>
          <w:i/>
          <w:sz w:val="24"/>
          <w:szCs w:val="24"/>
        </w:rPr>
        <w:t>broodverbeteraar</w:t>
      </w:r>
      <w:r w:rsidRPr="007F471E">
        <w:rPr>
          <w:rFonts w:cs="Arial"/>
          <w:b w:val="0"/>
          <w:sz w:val="24"/>
          <w:szCs w:val="24"/>
        </w:rPr>
        <w:t>”. Blijkbaar heeft fabriekswitbrood dat nodig…..</w:t>
      </w:r>
    </w:p>
    <w:p w14:paraId="178B1682" w14:textId="77777777" w:rsidR="00514CB2" w:rsidRPr="007F471E" w:rsidRDefault="00514CB2" w:rsidP="003040BC">
      <w:pPr>
        <w:pStyle w:val="ListParagraph"/>
        <w:numPr>
          <w:ilvl w:val="0"/>
          <w:numId w:val="7"/>
        </w:numPr>
        <w:spacing w:before="100" w:beforeAutospacing="1" w:after="100" w:afterAutospacing="1"/>
        <w:rPr>
          <w:rFonts w:cs="Arial"/>
          <w:bCs/>
          <w:sz w:val="24"/>
          <w:szCs w:val="24"/>
        </w:rPr>
      </w:pPr>
      <w:r w:rsidRPr="007F471E">
        <w:rPr>
          <w:rFonts w:cs="Arial"/>
          <w:bCs/>
          <w:sz w:val="24"/>
          <w:szCs w:val="24"/>
        </w:rPr>
        <w:t xml:space="preserve">Proeven  “Volkorenbrood en witbrood” </w:t>
      </w:r>
    </w:p>
    <w:p w14:paraId="4DEB256F" w14:textId="77777777" w:rsidR="00514CB2" w:rsidRPr="007F471E" w:rsidRDefault="00514CB2" w:rsidP="003040BC">
      <w:pPr>
        <w:pStyle w:val="ListParagraph"/>
        <w:spacing w:before="100" w:beforeAutospacing="1" w:after="100" w:afterAutospacing="1"/>
        <w:rPr>
          <w:rFonts w:cs="Arial"/>
          <w:bCs/>
          <w:sz w:val="24"/>
          <w:szCs w:val="24"/>
        </w:rPr>
      </w:pPr>
      <w:r w:rsidRPr="007F471E">
        <w:rPr>
          <w:rFonts w:cs="Arial"/>
          <w:bCs/>
          <w:sz w:val="24"/>
          <w:szCs w:val="24"/>
        </w:rPr>
        <w:t>Experiment met gesprek na:</w:t>
      </w:r>
    </w:p>
    <w:p w14:paraId="5107F39B" w14:textId="77777777" w:rsidR="00514CB2" w:rsidRPr="007F471E" w:rsidRDefault="00514CB2" w:rsidP="002E4BC7">
      <w:pPr>
        <w:spacing w:before="100" w:beforeAutospacing="1" w:after="100" w:afterAutospacing="1"/>
        <w:jc w:val="both"/>
        <w:rPr>
          <w:rFonts w:cs="Arial"/>
          <w:b w:val="0"/>
          <w:bCs/>
          <w:sz w:val="24"/>
          <w:szCs w:val="24"/>
        </w:rPr>
      </w:pPr>
      <w:r w:rsidRPr="007F471E">
        <w:rPr>
          <w:rFonts w:cs="Arial"/>
          <w:b w:val="0"/>
          <w:bCs/>
          <w:sz w:val="24"/>
          <w:szCs w:val="24"/>
        </w:rPr>
        <w:t>Er werden in de klas stukjes volkorenbrood en stukjes witbrood uitgedeeld; met niets er op. Je moest  goed proeven en het verschil in smaak te onderzoeken. Maar je mocht je niet uiten in de trant van “lekkerder” of “minder lekker”. Want dat is heel persoonlijk.</w:t>
      </w:r>
    </w:p>
    <w:p w14:paraId="39196ACF" w14:textId="77777777" w:rsidR="00514CB2" w:rsidRPr="007F471E" w:rsidRDefault="00514CB2" w:rsidP="002E4BC7">
      <w:pPr>
        <w:spacing w:before="100" w:beforeAutospacing="1" w:after="100" w:afterAutospacing="1"/>
        <w:jc w:val="both"/>
        <w:rPr>
          <w:rFonts w:cs="Arial"/>
          <w:b w:val="0"/>
          <w:bCs/>
          <w:sz w:val="24"/>
          <w:szCs w:val="24"/>
        </w:rPr>
      </w:pPr>
      <w:r w:rsidRPr="007F471E">
        <w:rPr>
          <w:rFonts w:cs="Arial"/>
          <w:b w:val="0"/>
          <w:bCs/>
          <w:sz w:val="24"/>
          <w:szCs w:val="24"/>
        </w:rPr>
        <w:t>Maakt het verschil, welke je het eerste proeft? Ja, want als je eerst het volkorenbrood proeft, met zijn sterke smaak, dan proef je daarna het witbrood niet goed. Dus we proefden eerst het wit en daarna het volkoren.</w:t>
      </w:r>
    </w:p>
    <w:p w14:paraId="1F235773" w14:textId="77777777" w:rsidR="00514CB2" w:rsidRPr="007F471E" w:rsidRDefault="00514CB2" w:rsidP="002E4BC7">
      <w:pPr>
        <w:spacing w:before="100" w:beforeAutospacing="1" w:after="100" w:afterAutospacing="1"/>
        <w:jc w:val="both"/>
        <w:rPr>
          <w:rFonts w:cs="Arial"/>
          <w:b w:val="0"/>
          <w:sz w:val="24"/>
          <w:szCs w:val="24"/>
        </w:rPr>
      </w:pPr>
      <w:r w:rsidRPr="007F471E">
        <w:rPr>
          <w:rFonts w:cs="Arial"/>
          <w:bCs/>
          <w:i/>
          <w:iCs/>
          <w:sz w:val="24"/>
          <w:szCs w:val="24"/>
        </w:rPr>
        <w:t>Volkorenbrood</w:t>
      </w:r>
      <w:r w:rsidRPr="007F471E">
        <w:rPr>
          <w:rFonts w:cs="Arial"/>
          <w:b w:val="0"/>
          <w:sz w:val="24"/>
          <w:szCs w:val="24"/>
        </w:rPr>
        <w:t xml:space="preserve"> heeft een </w:t>
      </w:r>
      <w:r w:rsidRPr="007F471E">
        <w:rPr>
          <w:rFonts w:cs="Arial"/>
          <w:bCs/>
          <w:i/>
          <w:iCs/>
          <w:sz w:val="24"/>
          <w:szCs w:val="24"/>
        </w:rPr>
        <w:t>gevarieerde, kruidige smaak</w:t>
      </w:r>
      <w:r w:rsidRPr="007F471E">
        <w:rPr>
          <w:rFonts w:cs="Arial"/>
          <w:b w:val="0"/>
          <w:sz w:val="24"/>
          <w:szCs w:val="24"/>
        </w:rPr>
        <w:t>. Het is veelzijdiger, want je proeft verschillende smaken door elkaar. De smaak heeft iets krachtigs. Om er op te kauwen, moet ons lichaam een flinke prestatie leveren en activiteit ontplooien. Het stilt de honger voor langere tijd.</w:t>
      </w:r>
    </w:p>
    <w:p w14:paraId="29DE9EDC" w14:textId="77777777" w:rsidR="00514CB2" w:rsidRPr="007F471E" w:rsidRDefault="00514CB2" w:rsidP="002E4BC7">
      <w:pPr>
        <w:spacing w:before="100" w:beforeAutospacing="1" w:after="100" w:afterAutospacing="1"/>
        <w:jc w:val="both"/>
        <w:rPr>
          <w:rFonts w:cs="Arial"/>
          <w:b w:val="0"/>
          <w:sz w:val="24"/>
          <w:szCs w:val="24"/>
        </w:rPr>
      </w:pPr>
      <w:r w:rsidRPr="007F471E">
        <w:rPr>
          <w:rFonts w:cs="Arial"/>
          <w:bCs/>
          <w:i/>
          <w:iCs/>
          <w:sz w:val="24"/>
          <w:szCs w:val="24"/>
        </w:rPr>
        <w:lastRenderedPageBreak/>
        <w:t>Witbrood</w:t>
      </w:r>
      <w:r w:rsidRPr="007F471E">
        <w:rPr>
          <w:rFonts w:cs="Arial"/>
          <w:b w:val="0"/>
          <w:sz w:val="24"/>
          <w:szCs w:val="24"/>
        </w:rPr>
        <w:t xml:space="preserve"> lijkt alsof het al “</w:t>
      </w:r>
      <w:r w:rsidRPr="007F471E">
        <w:rPr>
          <w:rFonts w:cs="Arial"/>
          <w:bCs/>
          <w:i/>
          <w:iCs/>
          <w:sz w:val="24"/>
          <w:szCs w:val="24"/>
        </w:rPr>
        <w:t>voorgekauwd</w:t>
      </w:r>
      <w:r w:rsidRPr="007F471E">
        <w:rPr>
          <w:rFonts w:cs="Arial"/>
          <w:b w:val="0"/>
          <w:sz w:val="24"/>
          <w:szCs w:val="24"/>
        </w:rPr>
        <w:t xml:space="preserve">” is. Het smaakt </w:t>
      </w:r>
      <w:r w:rsidRPr="007F471E">
        <w:rPr>
          <w:rFonts w:cs="Arial"/>
          <w:bCs/>
          <w:i/>
          <w:iCs/>
          <w:sz w:val="24"/>
          <w:szCs w:val="24"/>
        </w:rPr>
        <w:t>leeg</w:t>
      </w:r>
      <w:r w:rsidRPr="007F471E">
        <w:rPr>
          <w:rFonts w:cs="Arial"/>
          <w:b w:val="0"/>
          <w:sz w:val="24"/>
          <w:szCs w:val="24"/>
        </w:rPr>
        <w:t xml:space="preserve">, vlak, </w:t>
      </w:r>
      <w:r w:rsidRPr="007F471E">
        <w:rPr>
          <w:rFonts w:cs="Arial"/>
          <w:bCs/>
          <w:i/>
          <w:iCs/>
          <w:sz w:val="24"/>
          <w:szCs w:val="24"/>
        </w:rPr>
        <w:t>makkelijk</w:t>
      </w:r>
      <w:r w:rsidRPr="007F471E">
        <w:rPr>
          <w:rFonts w:cs="Arial"/>
          <w:b w:val="0"/>
          <w:sz w:val="24"/>
          <w:szCs w:val="24"/>
        </w:rPr>
        <w:t xml:space="preserve"> en is licht verteerbaar (minder en oppervlakkigere activiteit in onze stofwisseling). </w:t>
      </w:r>
    </w:p>
    <w:p w14:paraId="5C812DB8" w14:textId="77777777" w:rsidR="00911D34" w:rsidRDefault="003C39FE" w:rsidP="00911D34">
      <w:pPr>
        <w:spacing w:before="100" w:beforeAutospacing="1" w:after="100" w:afterAutospacing="1"/>
        <w:jc w:val="center"/>
        <w:rPr>
          <w:rFonts w:cs="Arial"/>
          <w:bCs/>
          <w:sz w:val="24"/>
          <w:szCs w:val="24"/>
        </w:rPr>
      </w:pPr>
      <w:r w:rsidRPr="00911D34">
        <w:rPr>
          <w:rFonts w:cs="Arial"/>
          <w:bCs/>
        </w:rPr>
        <w:pict w14:anchorId="047B0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35.95pt">
            <v:imagedata r:id="rId7" o:title=""/>
          </v:shape>
        </w:pict>
      </w:r>
      <w:r w:rsidR="00911D34">
        <w:rPr>
          <w:rFonts w:cs="Arial"/>
          <w:bCs/>
        </w:rPr>
        <w:t xml:space="preserve"> </w:t>
      </w:r>
      <w:r w:rsidRPr="00911D34">
        <w:rPr>
          <w:rFonts w:cs="Arial"/>
          <w:bCs/>
        </w:rPr>
        <w:pict w14:anchorId="7E95DA5F">
          <v:shape id="_x0000_i1026" type="#_x0000_t75" style="width:211.4pt;height:141.1pt">
            <v:imagedata r:id="rId8" o:title=""/>
          </v:shape>
        </w:pict>
      </w:r>
    </w:p>
    <w:p w14:paraId="62C3D6D7" w14:textId="77777777" w:rsidR="00514CB2" w:rsidRPr="007F471E" w:rsidRDefault="00514CB2" w:rsidP="00D06872">
      <w:pPr>
        <w:spacing w:before="100" w:beforeAutospacing="1" w:after="100" w:afterAutospacing="1"/>
        <w:jc w:val="both"/>
        <w:rPr>
          <w:rFonts w:cs="Arial"/>
          <w:bCs/>
          <w:sz w:val="24"/>
          <w:szCs w:val="24"/>
        </w:rPr>
      </w:pPr>
      <w:r w:rsidRPr="007F471E">
        <w:rPr>
          <w:rFonts w:cs="Arial"/>
          <w:bCs/>
          <w:sz w:val="24"/>
          <w:szCs w:val="24"/>
        </w:rPr>
        <w:t>We maken een schema in ons mapje: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14CB2" w:rsidRPr="007F471E" w14:paraId="4CF18E73" w14:textId="77777777" w:rsidTr="00ED150E">
        <w:tc>
          <w:tcPr>
            <w:tcW w:w="4605" w:type="dxa"/>
          </w:tcPr>
          <w:p w14:paraId="0E15DEA2" w14:textId="77777777" w:rsidR="00514CB2" w:rsidRPr="007F471E" w:rsidRDefault="00514CB2" w:rsidP="00ED150E">
            <w:pPr>
              <w:spacing w:before="100" w:beforeAutospacing="1" w:after="100" w:afterAutospacing="1"/>
              <w:jc w:val="both"/>
              <w:rPr>
                <w:rFonts w:cs="Arial"/>
                <w:sz w:val="24"/>
                <w:szCs w:val="24"/>
              </w:rPr>
            </w:pPr>
            <w:r w:rsidRPr="007F471E">
              <w:rPr>
                <w:rFonts w:cs="Arial"/>
                <w:sz w:val="24"/>
                <w:szCs w:val="24"/>
              </w:rPr>
              <w:t>witbrood</w:t>
            </w:r>
          </w:p>
        </w:tc>
        <w:tc>
          <w:tcPr>
            <w:tcW w:w="4605" w:type="dxa"/>
          </w:tcPr>
          <w:p w14:paraId="780AAF3C" w14:textId="77777777" w:rsidR="00514CB2" w:rsidRPr="007F471E" w:rsidRDefault="00514CB2" w:rsidP="00ED150E">
            <w:pPr>
              <w:spacing w:before="100" w:beforeAutospacing="1" w:after="100" w:afterAutospacing="1"/>
              <w:jc w:val="both"/>
              <w:rPr>
                <w:rFonts w:cs="Arial"/>
                <w:sz w:val="24"/>
                <w:szCs w:val="24"/>
              </w:rPr>
            </w:pPr>
            <w:r w:rsidRPr="007F471E">
              <w:rPr>
                <w:rFonts w:cs="Arial"/>
                <w:sz w:val="24"/>
                <w:szCs w:val="24"/>
              </w:rPr>
              <w:t>volkorenbrood</w:t>
            </w:r>
          </w:p>
        </w:tc>
      </w:tr>
      <w:tr w:rsidR="00514CB2" w:rsidRPr="007F471E" w14:paraId="1150D39A" w14:textId="77777777" w:rsidTr="00ED150E">
        <w:tc>
          <w:tcPr>
            <w:tcW w:w="4605" w:type="dxa"/>
          </w:tcPr>
          <w:p w14:paraId="69F2C324"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Saai van smaak</w:t>
            </w:r>
          </w:p>
        </w:tc>
        <w:tc>
          <w:tcPr>
            <w:tcW w:w="4605" w:type="dxa"/>
          </w:tcPr>
          <w:p w14:paraId="21353577"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Interessanter van smaak</w:t>
            </w:r>
          </w:p>
        </w:tc>
      </w:tr>
      <w:tr w:rsidR="00514CB2" w:rsidRPr="007F471E" w14:paraId="39DEEEE7" w14:textId="77777777" w:rsidTr="00ED150E">
        <w:tc>
          <w:tcPr>
            <w:tcW w:w="4605" w:type="dxa"/>
          </w:tcPr>
          <w:p w14:paraId="64D2655A"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Je proeft maar één smaak</w:t>
            </w:r>
          </w:p>
        </w:tc>
        <w:tc>
          <w:tcPr>
            <w:tcW w:w="4605" w:type="dxa"/>
          </w:tcPr>
          <w:p w14:paraId="7687268D"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Je proeft meerdere sm</w:t>
            </w:r>
            <w:r w:rsidR="0044241B">
              <w:rPr>
                <w:rFonts w:cs="Arial"/>
                <w:b w:val="0"/>
                <w:sz w:val="24"/>
                <w:szCs w:val="24"/>
              </w:rPr>
              <w:t>a</w:t>
            </w:r>
            <w:r w:rsidRPr="007F471E">
              <w:rPr>
                <w:rFonts w:cs="Arial"/>
                <w:b w:val="0"/>
                <w:sz w:val="24"/>
                <w:szCs w:val="24"/>
              </w:rPr>
              <w:t>ken tegelijk, door elkaar heen</w:t>
            </w:r>
          </w:p>
        </w:tc>
      </w:tr>
      <w:tr w:rsidR="00514CB2" w:rsidRPr="007F471E" w14:paraId="7E55DF4E" w14:textId="77777777" w:rsidTr="00ED150E">
        <w:tc>
          <w:tcPr>
            <w:tcW w:w="4605" w:type="dxa"/>
          </w:tcPr>
          <w:p w14:paraId="387FDB2D"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Vlak, laf</w:t>
            </w:r>
          </w:p>
        </w:tc>
        <w:tc>
          <w:tcPr>
            <w:tcW w:w="4605" w:type="dxa"/>
          </w:tcPr>
          <w:p w14:paraId="1C081D39"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Volle smaak</w:t>
            </w:r>
          </w:p>
        </w:tc>
      </w:tr>
      <w:tr w:rsidR="00514CB2" w:rsidRPr="007F471E" w14:paraId="5730B8CF" w14:textId="77777777" w:rsidTr="00ED150E">
        <w:tc>
          <w:tcPr>
            <w:tcW w:w="4605" w:type="dxa"/>
          </w:tcPr>
          <w:p w14:paraId="3F64BE1A"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zoetig</w:t>
            </w:r>
          </w:p>
        </w:tc>
        <w:tc>
          <w:tcPr>
            <w:tcW w:w="4605" w:type="dxa"/>
          </w:tcPr>
          <w:p w14:paraId="16DDD493" w14:textId="77777777" w:rsidR="00514CB2" w:rsidRPr="007F471E" w:rsidRDefault="00514CB2" w:rsidP="00ED150E">
            <w:pPr>
              <w:spacing w:before="100" w:beforeAutospacing="1" w:after="100" w:afterAutospacing="1"/>
              <w:jc w:val="both"/>
              <w:rPr>
                <w:rFonts w:cs="Arial"/>
                <w:b w:val="0"/>
                <w:sz w:val="24"/>
                <w:szCs w:val="24"/>
              </w:rPr>
            </w:pPr>
            <w:r w:rsidRPr="007F471E">
              <w:rPr>
                <w:rFonts w:cs="Arial"/>
                <w:b w:val="0"/>
                <w:sz w:val="24"/>
                <w:szCs w:val="24"/>
              </w:rPr>
              <w:t>kruidig</w:t>
            </w:r>
          </w:p>
        </w:tc>
      </w:tr>
    </w:tbl>
    <w:p w14:paraId="032EB9E4" w14:textId="77777777" w:rsidR="00514CB2" w:rsidRPr="007F471E" w:rsidRDefault="00514CB2" w:rsidP="00EC48D3">
      <w:pPr>
        <w:spacing w:before="100" w:beforeAutospacing="1" w:after="100" w:afterAutospacing="1"/>
        <w:jc w:val="center"/>
        <w:rPr>
          <w:rFonts w:cs="Arial"/>
          <w:sz w:val="24"/>
          <w:szCs w:val="24"/>
        </w:rPr>
      </w:pPr>
      <w:r w:rsidRPr="007F471E">
        <w:rPr>
          <w:rFonts w:cs="Arial"/>
          <w:sz w:val="24"/>
          <w:szCs w:val="24"/>
        </w:rPr>
        <w:t>0-0-0-0-0</w:t>
      </w:r>
    </w:p>
    <w:p w14:paraId="329E0764" w14:textId="77777777" w:rsidR="00514CB2" w:rsidRPr="007F471E" w:rsidRDefault="00514CB2" w:rsidP="00EC48D3">
      <w:pPr>
        <w:spacing w:before="100" w:beforeAutospacing="1" w:after="100" w:afterAutospacing="1"/>
        <w:jc w:val="both"/>
        <w:rPr>
          <w:rFonts w:cs="Arial"/>
          <w:sz w:val="24"/>
          <w:szCs w:val="24"/>
        </w:rPr>
      </w:pPr>
      <w:r w:rsidRPr="007F471E">
        <w:rPr>
          <w:rFonts w:cs="Arial"/>
          <w:sz w:val="24"/>
          <w:szCs w:val="24"/>
        </w:rPr>
        <w:t>Proef 3: (Na bespreken vanwege de conclusie + dictaat)</w:t>
      </w:r>
    </w:p>
    <w:p w14:paraId="738E5D92" w14:textId="77777777" w:rsidR="00514CB2" w:rsidRPr="007F471E" w:rsidRDefault="00514CB2" w:rsidP="002E4BC7">
      <w:pPr>
        <w:spacing w:before="100" w:beforeAutospacing="1" w:after="100" w:afterAutospacing="1"/>
        <w:jc w:val="both"/>
        <w:rPr>
          <w:rFonts w:cs="Arial"/>
          <w:sz w:val="24"/>
          <w:szCs w:val="24"/>
          <w:u w:val="single"/>
        </w:rPr>
      </w:pPr>
      <w:r w:rsidRPr="007F471E">
        <w:rPr>
          <w:rFonts w:cs="Arial"/>
          <w:sz w:val="24"/>
          <w:szCs w:val="24"/>
          <w:u w:val="single"/>
        </w:rPr>
        <w:t>► Conclusie van proef 3 (“het builen van volkorenmeel”</w:t>
      </w:r>
      <w:r w:rsidR="00076055">
        <w:rPr>
          <w:rFonts w:cs="Arial"/>
          <w:sz w:val="24"/>
          <w:szCs w:val="24"/>
          <w:u w:val="single"/>
        </w:rPr>
        <w:t>)</w:t>
      </w:r>
    </w:p>
    <w:p w14:paraId="37A89D81" w14:textId="77777777" w:rsidR="00514CB2" w:rsidRPr="007F471E" w:rsidRDefault="00514CB2" w:rsidP="002E4BC7">
      <w:pPr>
        <w:spacing w:before="100" w:beforeAutospacing="1" w:after="100" w:afterAutospacing="1"/>
        <w:jc w:val="both"/>
        <w:rPr>
          <w:rFonts w:cs="Arial"/>
          <w:b w:val="0"/>
          <w:i/>
          <w:sz w:val="24"/>
          <w:szCs w:val="24"/>
        </w:rPr>
      </w:pPr>
      <w:r w:rsidRPr="007F471E">
        <w:rPr>
          <w:rFonts w:cs="Arial"/>
          <w:b w:val="0"/>
          <w:i/>
          <w:sz w:val="24"/>
          <w:szCs w:val="24"/>
        </w:rPr>
        <w:t>We hebben gemalen en gebuild (proef 3) en begrijpen nu waarom witbrood minder gezond is:</w:t>
      </w:r>
    </w:p>
    <w:p w14:paraId="5AAF3441" w14:textId="77777777" w:rsidR="00514CB2" w:rsidRPr="007F471E" w:rsidRDefault="00514CB2" w:rsidP="002E4BC7">
      <w:pPr>
        <w:numPr>
          <w:ilvl w:val="0"/>
          <w:numId w:val="5"/>
        </w:numPr>
        <w:spacing w:before="100" w:beforeAutospacing="1" w:after="100" w:afterAutospacing="1"/>
        <w:jc w:val="both"/>
        <w:rPr>
          <w:rFonts w:cs="Arial"/>
          <w:b w:val="0"/>
          <w:i/>
          <w:iCs/>
          <w:sz w:val="24"/>
          <w:szCs w:val="24"/>
        </w:rPr>
      </w:pPr>
      <w:r w:rsidRPr="007F471E">
        <w:rPr>
          <w:rFonts w:cs="Arial"/>
          <w:b w:val="0"/>
          <w:i/>
          <w:sz w:val="24"/>
          <w:szCs w:val="24"/>
        </w:rPr>
        <w:t xml:space="preserve">De vliesjes (= de zemelen met vitaminen) zitten er niet meer in. </w:t>
      </w:r>
    </w:p>
    <w:p w14:paraId="0E748C04" w14:textId="77777777" w:rsidR="00514CB2" w:rsidRPr="007F471E" w:rsidRDefault="00514CB2" w:rsidP="002E4BC7">
      <w:pPr>
        <w:numPr>
          <w:ilvl w:val="0"/>
          <w:numId w:val="5"/>
        </w:numPr>
        <w:spacing w:before="100" w:beforeAutospacing="1" w:after="100" w:afterAutospacing="1"/>
        <w:jc w:val="both"/>
        <w:rPr>
          <w:rFonts w:cs="Arial"/>
          <w:b w:val="0"/>
          <w:i/>
          <w:sz w:val="24"/>
          <w:szCs w:val="24"/>
        </w:rPr>
      </w:pPr>
      <w:r w:rsidRPr="007F471E">
        <w:rPr>
          <w:rFonts w:cs="Arial"/>
          <w:b w:val="0"/>
          <w:i/>
          <w:sz w:val="24"/>
          <w:szCs w:val="24"/>
        </w:rPr>
        <w:t xml:space="preserve">De kiemen zitten er niet meer in (de kiem herbergt de </w:t>
      </w:r>
      <w:r w:rsidR="00711D3C">
        <w:rPr>
          <w:rFonts w:cs="Arial"/>
          <w:b w:val="0"/>
          <w:i/>
          <w:sz w:val="24"/>
          <w:szCs w:val="24"/>
        </w:rPr>
        <w:t>l</w:t>
      </w:r>
      <w:r w:rsidRPr="007F471E">
        <w:rPr>
          <w:rFonts w:cs="Arial"/>
          <w:b w:val="0"/>
          <w:i/>
          <w:sz w:val="24"/>
          <w:szCs w:val="24"/>
        </w:rPr>
        <w:t>evenskracht van de graankorrel!)</w:t>
      </w:r>
    </w:p>
    <w:p w14:paraId="282C263C" w14:textId="77777777" w:rsidR="00514CB2" w:rsidRPr="007F471E" w:rsidRDefault="00514CB2" w:rsidP="002E4BC7">
      <w:pPr>
        <w:numPr>
          <w:ilvl w:val="0"/>
          <w:numId w:val="5"/>
        </w:numPr>
        <w:spacing w:before="100" w:beforeAutospacing="1" w:after="100" w:afterAutospacing="1"/>
        <w:jc w:val="both"/>
        <w:rPr>
          <w:rFonts w:cs="Arial"/>
          <w:b w:val="0"/>
          <w:i/>
          <w:iCs/>
          <w:sz w:val="24"/>
          <w:szCs w:val="24"/>
        </w:rPr>
      </w:pPr>
      <w:r w:rsidRPr="007F471E">
        <w:rPr>
          <w:rFonts w:cs="Arial"/>
          <w:b w:val="0"/>
          <w:i/>
          <w:iCs/>
          <w:sz w:val="24"/>
          <w:szCs w:val="24"/>
        </w:rPr>
        <w:t>Daarom is volkoren gezonder, maar zwaarder verteerbaar. Onze spijsvertering moet harder werken!</w:t>
      </w:r>
    </w:p>
    <w:p w14:paraId="40C388CA" w14:textId="77777777" w:rsidR="00514CB2" w:rsidRPr="007F471E" w:rsidRDefault="00514CB2" w:rsidP="002E4BC7">
      <w:pPr>
        <w:numPr>
          <w:ilvl w:val="0"/>
          <w:numId w:val="5"/>
        </w:numPr>
        <w:spacing w:before="100" w:beforeAutospacing="1" w:after="100" w:afterAutospacing="1"/>
        <w:jc w:val="both"/>
        <w:rPr>
          <w:rFonts w:cs="Arial"/>
          <w:b w:val="0"/>
          <w:i/>
          <w:iCs/>
          <w:sz w:val="24"/>
          <w:szCs w:val="24"/>
        </w:rPr>
      </w:pPr>
      <w:r w:rsidRPr="007F471E">
        <w:rPr>
          <w:rFonts w:cs="Arial"/>
          <w:b w:val="0"/>
          <w:i/>
          <w:sz w:val="24"/>
          <w:szCs w:val="24"/>
        </w:rPr>
        <w:t>Kiemen en vliesjes worden gebruikt voor veevoer!!!</w:t>
      </w:r>
    </w:p>
    <w:p w14:paraId="286381AE" w14:textId="77777777" w:rsidR="00514CB2" w:rsidRPr="007F471E" w:rsidRDefault="00514CB2" w:rsidP="002E4BC7">
      <w:pPr>
        <w:spacing w:before="100" w:beforeAutospacing="1" w:after="100" w:afterAutospacing="1"/>
        <w:jc w:val="both"/>
        <w:rPr>
          <w:rFonts w:cs="Arial"/>
          <w:i/>
          <w:sz w:val="24"/>
          <w:szCs w:val="24"/>
        </w:rPr>
      </w:pPr>
      <w:r w:rsidRPr="007F471E">
        <w:rPr>
          <w:rFonts w:cs="Arial"/>
          <w:i/>
          <w:sz w:val="24"/>
          <w:szCs w:val="24"/>
        </w:rPr>
        <w:t>Opmerking:</w:t>
      </w:r>
    </w:p>
    <w:p w14:paraId="0C72B0F4" w14:textId="77777777" w:rsidR="00514CB2" w:rsidRPr="007F471E" w:rsidRDefault="00514CB2" w:rsidP="002E4BC7">
      <w:pPr>
        <w:spacing w:before="100" w:beforeAutospacing="1" w:after="100" w:afterAutospacing="1"/>
        <w:jc w:val="both"/>
        <w:rPr>
          <w:rFonts w:cs="Arial"/>
          <w:b w:val="0"/>
          <w:i/>
          <w:sz w:val="24"/>
          <w:szCs w:val="24"/>
        </w:rPr>
      </w:pPr>
      <w:r w:rsidRPr="007F471E">
        <w:rPr>
          <w:rFonts w:cs="Arial"/>
          <w:b w:val="0"/>
          <w:i/>
          <w:sz w:val="24"/>
          <w:szCs w:val="24"/>
        </w:rPr>
        <w:t xml:space="preserve">In vroegere tijden deed men op volkorenbrood nooit broodbeleg. In de loop van de geschiedenis is broodbeleg pas ontstaan toen men witbrood ging maken. Eerst alleen boter; later ook kaas en vleeswaar. Je kunt je afvragen of beleg niet een soort aanvulling is, van wat men </w:t>
      </w:r>
      <w:r w:rsidR="003C4E87" w:rsidRPr="007F471E">
        <w:rPr>
          <w:rFonts w:cs="Arial"/>
          <w:b w:val="0"/>
          <w:i/>
          <w:sz w:val="24"/>
          <w:szCs w:val="24"/>
        </w:rPr>
        <w:t>allemaal</w:t>
      </w:r>
      <w:r w:rsidRPr="007F471E">
        <w:rPr>
          <w:rFonts w:cs="Arial"/>
          <w:b w:val="0"/>
          <w:i/>
          <w:sz w:val="24"/>
          <w:szCs w:val="24"/>
        </w:rPr>
        <w:t xml:space="preserve"> uit het meel verwijderd heeft……….</w:t>
      </w:r>
    </w:p>
    <w:p w14:paraId="26FB31B8" w14:textId="77777777" w:rsidR="00514CB2" w:rsidRDefault="00514CB2" w:rsidP="002E4BC7">
      <w:pPr>
        <w:spacing w:before="100" w:beforeAutospacing="1" w:after="100" w:afterAutospacing="1"/>
        <w:jc w:val="both"/>
        <w:rPr>
          <w:rFonts w:cs="Arial"/>
          <w:b w:val="0"/>
          <w:i/>
          <w:sz w:val="24"/>
          <w:szCs w:val="24"/>
        </w:rPr>
      </w:pPr>
      <w:r w:rsidRPr="007F471E">
        <w:rPr>
          <w:rFonts w:cs="Arial"/>
          <w:b w:val="0"/>
          <w:i/>
          <w:sz w:val="24"/>
          <w:szCs w:val="24"/>
        </w:rPr>
        <w:t>In kloosters konden de monniken leven van water en droog volkorenbrood. Met witbrood gaat dat niet! Ze zouden ziek worden.</w:t>
      </w:r>
    </w:p>
    <w:p w14:paraId="0DAF38B6" w14:textId="77777777" w:rsidR="00514CB2" w:rsidRPr="007F471E" w:rsidRDefault="003C4E87" w:rsidP="003C4E87">
      <w:pPr>
        <w:spacing w:before="100" w:beforeAutospacing="1" w:after="100" w:afterAutospacing="1"/>
        <w:jc w:val="center"/>
      </w:pPr>
      <w:r w:rsidRPr="003C4E87">
        <w:rPr>
          <w:rFonts w:cs="Arial"/>
          <w:sz w:val="24"/>
          <w:szCs w:val="24"/>
        </w:rPr>
        <w:t>0-0-0-0-0</w:t>
      </w:r>
    </w:p>
    <w:sectPr w:rsidR="00514CB2" w:rsidRPr="007F471E" w:rsidSect="00D0687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7A3C" w14:textId="77777777" w:rsidR="000D3F6F" w:rsidRDefault="000D3F6F" w:rsidP="00D06872">
      <w:r>
        <w:separator/>
      </w:r>
    </w:p>
  </w:endnote>
  <w:endnote w:type="continuationSeparator" w:id="0">
    <w:p w14:paraId="1AD401A2" w14:textId="77777777" w:rsidR="000D3F6F" w:rsidRDefault="000D3F6F" w:rsidP="00D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61EE" w14:textId="77777777" w:rsidR="000D3F6F" w:rsidRDefault="000D3F6F" w:rsidP="00D06872">
      <w:r>
        <w:separator/>
      </w:r>
    </w:p>
  </w:footnote>
  <w:footnote w:type="continuationSeparator" w:id="0">
    <w:p w14:paraId="14070163" w14:textId="77777777" w:rsidR="000D3F6F" w:rsidRDefault="000D3F6F" w:rsidP="00D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5526" w14:textId="77777777" w:rsidR="00711D3C" w:rsidRDefault="00711D3C">
    <w:pPr>
      <w:pStyle w:val="Koptekst"/>
      <w:jc w:val="center"/>
    </w:pPr>
    <w:r>
      <w:fldChar w:fldCharType="begin"/>
    </w:r>
    <w:r>
      <w:instrText>PAGE   \* MERGEFORMAT</w:instrText>
    </w:r>
    <w:r>
      <w:fldChar w:fldCharType="separate"/>
    </w:r>
    <w:r>
      <w:rPr>
        <w:noProof/>
      </w:rPr>
      <w:t>2</w:t>
    </w:r>
    <w:r>
      <w:fldChar w:fldCharType="end"/>
    </w:r>
  </w:p>
  <w:p w14:paraId="2F3062E8" w14:textId="77777777" w:rsidR="00711D3C" w:rsidRDefault="00711D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451"/>
    <w:multiLevelType w:val="hybridMultilevel"/>
    <w:tmpl w:val="0302BA06"/>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DE47D4C"/>
    <w:multiLevelType w:val="hybridMultilevel"/>
    <w:tmpl w:val="38185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FD594C"/>
    <w:multiLevelType w:val="hybridMultilevel"/>
    <w:tmpl w:val="0DA489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60E68"/>
    <w:multiLevelType w:val="hybridMultilevel"/>
    <w:tmpl w:val="5254FB86"/>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9A0326C"/>
    <w:multiLevelType w:val="hybridMultilevel"/>
    <w:tmpl w:val="9D28B048"/>
    <w:lvl w:ilvl="0" w:tplc="0EBEEB2C">
      <w:start w:val="1"/>
      <w:numFmt w:val="decimal"/>
      <w:lvlText w:val="%1."/>
      <w:lvlJc w:val="left"/>
      <w:pPr>
        <w:ind w:left="720" w:hanging="360"/>
      </w:pPr>
      <w:rPr>
        <w:rFonts w:cs="Times New Roman" w:hint="default"/>
        <w:b/>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E0E45E2"/>
    <w:multiLevelType w:val="hybridMultilevel"/>
    <w:tmpl w:val="D262B06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60987E8E"/>
    <w:multiLevelType w:val="hybridMultilevel"/>
    <w:tmpl w:val="E2C660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22188"/>
    <w:multiLevelType w:val="hybridMultilevel"/>
    <w:tmpl w:val="26BC68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C25E8"/>
    <w:multiLevelType w:val="hybridMultilevel"/>
    <w:tmpl w:val="E940F480"/>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8566171">
    <w:abstractNumId w:val="6"/>
  </w:num>
  <w:num w:numId="2" w16cid:durableId="1553729657">
    <w:abstractNumId w:val="1"/>
  </w:num>
  <w:num w:numId="3" w16cid:durableId="732238701">
    <w:abstractNumId w:val="7"/>
  </w:num>
  <w:num w:numId="4" w16cid:durableId="1861432346">
    <w:abstractNumId w:val="8"/>
  </w:num>
  <w:num w:numId="5" w16cid:durableId="260263624">
    <w:abstractNumId w:val="2"/>
  </w:num>
  <w:num w:numId="6" w16cid:durableId="141699712">
    <w:abstractNumId w:val="0"/>
  </w:num>
  <w:num w:numId="7" w16cid:durableId="801459713">
    <w:abstractNumId w:val="4"/>
  </w:num>
  <w:num w:numId="8" w16cid:durableId="873613468">
    <w:abstractNumId w:val="3"/>
  </w:num>
  <w:num w:numId="9" w16cid:durableId="1355769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B82"/>
    <w:rsid w:val="00076055"/>
    <w:rsid w:val="000D3F6F"/>
    <w:rsid w:val="001B575A"/>
    <w:rsid w:val="001E53DE"/>
    <w:rsid w:val="00202116"/>
    <w:rsid w:val="002D554F"/>
    <w:rsid w:val="002E4BC7"/>
    <w:rsid w:val="003040BC"/>
    <w:rsid w:val="00356445"/>
    <w:rsid w:val="003C39FE"/>
    <w:rsid w:val="003C4E87"/>
    <w:rsid w:val="003E67F4"/>
    <w:rsid w:val="0043619F"/>
    <w:rsid w:val="0044241B"/>
    <w:rsid w:val="00514CB2"/>
    <w:rsid w:val="00533D68"/>
    <w:rsid w:val="0054724F"/>
    <w:rsid w:val="00584D98"/>
    <w:rsid w:val="006375B3"/>
    <w:rsid w:val="007051E0"/>
    <w:rsid w:val="00711D3C"/>
    <w:rsid w:val="00775979"/>
    <w:rsid w:val="007F471E"/>
    <w:rsid w:val="00801C5E"/>
    <w:rsid w:val="00886A0F"/>
    <w:rsid w:val="008B2D8A"/>
    <w:rsid w:val="00911D34"/>
    <w:rsid w:val="00924E0F"/>
    <w:rsid w:val="009F5B82"/>
    <w:rsid w:val="00B3054E"/>
    <w:rsid w:val="00B5113D"/>
    <w:rsid w:val="00D06872"/>
    <w:rsid w:val="00DD7836"/>
    <w:rsid w:val="00EC48D3"/>
    <w:rsid w:val="00ED150E"/>
    <w:rsid w:val="00F32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08E662"/>
  <w15:chartTrackingRefBased/>
  <w15:docId w15:val="{49105C9F-0850-4B3D-9190-FC64AAF4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5B82"/>
    <w:rPr>
      <w:b/>
      <w:sz w:val="28"/>
      <w:szCs w:val="28"/>
    </w:rPr>
  </w:style>
  <w:style w:type="paragraph" w:styleId="Kop1">
    <w:name w:val="heading 1"/>
    <w:basedOn w:val="Standaard"/>
    <w:next w:val="Standaard"/>
    <w:link w:val="Kop1Char"/>
    <w:qFormat/>
    <w:rsid w:val="009F5B82"/>
    <w:pPr>
      <w:keepNext/>
      <w:spacing w:before="240" w:after="60"/>
      <w:outlineLvl w:val="0"/>
    </w:pPr>
    <w:rPr>
      <w:rFonts w:cs="Arial"/>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
    <w:name w:val="Kop 1 Char"/>
    <w:link w:val="Kop1"/>
    <w:locked/>
    <w:rsid w:val="009F5B82"/>
    <w:rPr>
      <w:rFonts w:eastAsia="Times New Roman" w:cs="Arial"/>
      <w:b/>
      <w:bCs/>
      <w:kern w:val="32"/>
      <w:sz w:val="32"/>
      <w:szCs w:val="32"/>
      <w:lang w:val="x-none" w:eastAsia="nl-NL"/>
    </w:rPr>
  </w:style>
  <w:style w:type="paragraph" w:styleId="Normaalweb">
    <w:name w:val="Normal (Web)"/>
    <w:basedOn w:val="Standaard"/>
    <w:semiHidden/>
    <w:rsid w:val="009F5B82"/>
    <w:pPr>
      <w:spacing w:before="100" w:beforeAutospacing="1" w:after="100" w:afterAutospacing="1"/>
    </w:pPr>
    <w:rPr>
      <w:rFonts w:ascii="Times New Roman" w:hAnsi="Times New Roman"/>
      <w:sz w:val="24"/>
      <w:szCs w:val="24"/>
    </w:rPr>
  </w:style>
  <w:style w:type="paragraph" w:styleId="Plattetekst3">
    <w:name w:val="Body Text 3"/>
    <w:basedOn w:val="Standaard"/>
    <w:link w:val="Plattetekst3Char"/>
    <w:semiHidden/>
    <w:rsid w:val="009F5B82"/>
    <w:pPr>
      <w:jc w:val="both"/>
    </w:pPr>
    <w:rPr>
      <w:rFonts w:cs="Arial"/>
      <w:b w:val="0"/>
    </w:rPr>
  </w:style>
  <w:style w:type="character" w:customStyle="1" w:styleId="Plattetekst3Char">
    <w:name w:val="Platte tekst 3 Char"/>
    <w:link w:val="Plattetekst3"/>
    <w:semiHidden/>
    <w:locked/>
    <w:rsid w:val="009F5B82"/>
    <w:rPr>
      <w:rFonts w:eastAsia="Times New Roman" w:cs="Arial"/>
      <w:sz w:val="28"/>
      <w:szCs w:val="28"/>
      <w:lang w:val="x-none" w:eastAsia="nl-NL"/>
    </w:rPr>
  </w:style>
  <w:style w:type="table" w:styleId="Tabelraster">
    <w:name w:val="Table Grid"/>
    <w:basedOn w:val="Standaardtabel"/>
    <w:rsid w:val="002E4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Standaard"/>
    <w:rsid w:val="003E67F4"/>
    <w:pPr>
      <w:ind w:left="720"/>
      <w:contextualSpacing/>
    </w:pPr>
  </w:style>
  <w:style w:type="paragraph" w:styleId="Koptekst">
    <w:name w:val="header"/>
    <w:basedOn w:val="Standaard"/>
    <w:link w:val="KoptekstChar"/>
    <w:rsid w:val="00D06872"/>
    <w:pPr>
      <w:tabs>
        <w:tab w:val="center" w:pos="4536"/>
        <w:tab w:val="right" w:pos="9072"/>
      </w:tabs>
    </w:pPr>
  </w:style>
  <w:style w:type="character" w:customStyle="1" w:styleId="KoptekstChar">
    <w:name w:val="Koptekst Char"/>
    <w:link w:val="Koptekst"/>
    <w:locked/>
    <w:rsid w:val="00D06872"/>
    <w:rPr>
      <w:rFonts w:eastAsia="Times New Roman" w:cs="Times New Roman"/>
      <w:b/>
      <w:sz w:val="28"/>
      <w:szCs w:val="28"/>
      <w:lang w:val="x-none" w:eastAsia="nl-NL"/>
    </w:rPr>
  </w:style>
  <w:style w:type="paragraph" w:styleId="Voettekst">
    <w:name w:val="footer"/>
    <w:basedOn w:val="Standaard"/>
    <w:link w:val="VoettekstChar"/>
    <w:rsid w:val="00D06872"/>
    <w:pPr>
      <w:tabs>
        <w:tab w:val="center" w:pos="4536"/>
        <w:tab w:val="right" w:pos="9072"/>
      </w:tabs>
    </w:pPr>
  </w:style>
  <w:style w:type="character" w:customStyle="1" w:styleId="VoettekstChar">
    <w:name w:val="Voettekst Char"/>
    <w:link w:val="Voettekst"/>
    <w:locked/>
    <w:rsid w:val="00D06872"/>
    <w:rPr>
      <w:rFonts w:eastAsia="Times New Roman" w:cs="Times New Roman"/>
      <w:b/>
      <w:sz w:val="28"/>
      <w:szCs w:val="28"/>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Week 1, Dag 2</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Dag 2</dc:title>
  <dc:subject/>
  <dc:creator>R.Gersons Stichtse Vrije School</dc:creator>
  <cp:keywords/>
  <dc:description/>
  <cp:lastModifiedBy>Ruud Caddyfan</cp:lastModifiedBy>
  <cp:revision>2</cp:revision>
  <dcterms:created xsi:type="dcterms:W3CDTF">2023-09-25T10:04:00Z</dcterms:created>
  <dcterms:modified xsi:type="dcterms:W3CDTF">2023-09-25T10:04:00Z</dcterms:modified>
</cp:coreProperties>
</file>